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47023" w14:textId="4B4F39DE" w:rsidR="003743CC" w:rsidRDefault="00000000">
      <w:pPr>
        <w:pStyle w:val="Body"/>
        <w:jc w:val="center"/>
        <w:rPr>
          <w:rFonts w:ascii="Arial" w:eastAsia="Arial" w:hAnsi="Arial" w:cs="Arial"/>
          <w:b/>
          <w:bCs/>
          <w:kern w:val="0"/>
          <w:sz w:val="22"/>
          <w:szCs w:val="22"/>
        </w:rPr>
      </w:pPr>
      <w:r>
        <w:rPr>
          <w:rFonts w:ascii="Arial" w:hAnsi="Arial"/>
          <w:b/>
          <w:bCs/>
          <w:caps/>
          <w:kern w:val="0"/>
          <w:sz w:val="22"/>
          <w:szCs w:val="22"/>
        </w:rPr>
        <w:t>A meeting of THE FINANCE, EMPLOYMENT, AND POLICY COMMITTEE of MAWR COMMUNITY COUNCIL.</w:t>
      </w:r>
    </w:p>
    <w:p w14:paraId="62CEB093" w14:textId="77777777" w:rsidR="003743CC" w:rsidRDefault="00000000">
      <w:pPr>
        <w:pStyle w:val="Body"/>
        <w:jc w:val="center"/>
        <w:rPr>
          <w:rFonts w:ascii="Arial" w:eastAsia="Arial" w:hAnsi="Arial" w:cs="Arial"/>
          <w:b/>
          <w:bCs/>
          <w:caps/>
          <w:kern w:val="0"/>
          <w:sz w:val="22"/>
          <w:szCs w:val="22"/>
        </w:rPr>
      </w:pPr>
      <w:r>
        <w:rPr>
          <w:rFonts w:ascii="Arial" w:hAnsi="Arial"/>
          <w:b/>
          <w:bCs/>
          <w:kern w:val="0"/>
          <w:sz w:val="22"/>
          <w:szCs w:val="22"/>
        </w:rPr>
        <w:t>Held remotely via Zoom on Tuesday 23rd January 2024 at 7.00 pm.</w:t>
      </w:r>
    </w:p>
    <w:p w14:paraId="0804F9F6" w14:textId="77777777" w:rsidR="003743CC" w:rsidRDefault="003743CC">
      <w:pPr>
        <w:pStyle w:val="Body"/>
        <w:rPr>
          <w:rFonts w:ascii="Helvetica" w:eastAsia="Helvetica" w:hAnsi="Helvetica" w:cs="Helvetica"/>
          <w:color w:val="616074"/>
          <w:kern w:val="0"/>
          <w:u w:color="616074"/>
        </w:rPr>
      </w:pPr>
    </w:p>
    <w:p w14:paraId="41F5F4FD" w14:textId="0115DAB1" w:rsidR="003743CC" w:rsidRDefault="00FB2497" w:rsidP="00394F5F">
      <w:pPr>
        <w:pStyle w:val="Body"/>
        <w:jc w:val="center"/>
        <w:rPr>
          <w:rFonts w:ascii="Arial" w:eastAsia="Arial" w:hAnsi="Arial" w:cs="Arial"/>
          <w:b/>
          <w:bCs/>
          <w:kern w:val="0"/>
          <w:u w:val="single"/>
        </w:rPr>
      </w:pPr>
      <w:r>
        <w:rPr>
          <w:rFonts w:ascii="Arial" w:hAnsi="Arial"/>
          <w:b/>
          <w:bCs/>
          <w:kern w:val="0"/>
          <w:u w:val="single"/>
          <w:lang w:val="de-DE"/>
        </w:rPr>
        <w:t xml:space="preserve">Final </w:t>
      </w:r>
      <w:proofErr w:type="spellStart"/>
      <w:r w:rsidR="00394F5F">
        <w:rPr>
          <w:rFonts w:ascii="Arial" w:hAnsi="Arial"/>
          <w:b/>
          <w:bCs/>
          <w:kern w:val="0"/>
          <w:u w:val="single"/>
          <w:lang w:val="de-DE"/>
        </w:rPr>
        <w:t>Minutes</w:t>
      </w:r>
      <w:proofErr w:type="spellEnd"/>
    </w:p>
    <w:p w14:paraId="13C4553C" w14:textId="77777777" w:rsidR="003743CC" w:rsidRDefault="003743CC">
      <w:pPr>
        <w:pStyle w:val="Body"/>
        <w:rPr>
          <w:rFonts w:ascii="Arial" w:eastAsia="Arial" w:hAnsi="Arial" w:cs="Arial"/>
          <w:b/>
          <w:bCs/>
          <w:kern w:val="0"/>
          <w:sz w:val="22"/>
          <w:szCs w:val="22"/>
          <w:u w:val="single"/>
        </w:rPr>
      </w:pPr>
    </w:p>
    <w:p w14:paraId="7E77F164" w14:textId="2122766E" w:rsidR="00394F5F" w:rsidRPr="000E63D6" w:rsidRDefault="00394F5F" w:rsidP="00394F5F">
      <w:pPr>
        <w:tabs>
          <w:tab w:val="left" w:pos="1134"/>
        </w:tabs>
        <w:rPr>
          <w:rFonts w:ascii="Arial" w:hAnsi="Arial" w:cs="Arial"/>
          <w:bCs/>
          <w:sz w:val="22"/>
          <w:szCs w:val="22"/>
        </w:rPr>
      </w:pPr>
      <w:r w:rsidRPr="000E63D6">
        <w:rPr>
          <w:rFonts w:ascii="Arial" w:hAnsi="Arial" w:cs="Arial"/>
          <w:b/>
          <w:sz w:val="22"/>
          <w:szCs w:val="22"/>
        </w:rPr>
        <w:t xml:space="preserve">Present: </w:t>
      </w:r>
      <w:r w:rsidRPr="000E63D6">
        <w:rPr>
          <w:rFonts w:ascii="Arial" w:hAnsi="Arial" w:cs="Arial"/>
          <w:bCs/>
          <w:sz w:val="22"/>
          <w:szCs w:val="22"/>
        </w:rPr>
        <w:t>Cllr. Linda Frame – Chair (LF); Cllr. Caroline Williams – Vice Chair (CW); Cllr. Darren James (DJ); Cllr. Catherine Evans (CW)</w:t>
      </w:r>
      <w:r>
        <w:rPr>
          <w:rFonts w:ascii="Arial" w:hAnsi="Arial" w:cs="Arial"/>
          <w:bCs/>
          <w:sz w:val="22"/>
          <w:szCs w:val="22"/>
        </w:rPr>
        <w:t>.</w:t>
      </w:r>
    </w:p>
    <w:p w14:paraId="1028B672" w14:textId="69C662FA" w:rsidR="003743CC" w:rsidRPr="0081321E" w:rsidRDefault="00394F5F" w:rsidP="0081321E">
      <w:pPr>
        <w:tabs>
          <w:tab w:val="left" w:pos="1134"/>
        </w:tabs>
        <w:rPr>
          <w:bCs/>
        </w:rPr>
      </w:pPr>
      <w:r>
        <w:rPr>
          <w:rFonts w:ascii="Arial" w:hAnsi="Arial" w:cs="Arial"/>
          <w:b/>
          <w:sz w:val="22"/>
          <w:szCs w:val="22"/>
        </w:rPr>
        <w:t xml:space="preserve">Apologies: </w:t>
      </w:r>
      <w:r w:rsidRPr="000E63D6">
        <w:rPr>
          <w:rFonts w:ascii="Arial" w:hAnsi="Arial" w:cs="Arial"/>
          <w:bCs/>
          <w:sz w:val="22"/>
          <w:szCs w:val="22"/>
        </w:rPr>
        <w:t>Cllr. Victoria Morgan-Beattie (VMB)</w:t>
      </w:r>
      <w:r>
        <w:rPr>
          <w:rFonts w:ascii="Arial" w:hAnsi="Arial" w:cs="Arial"/>
          <w:bCs/>
          <w:sz w:val="22"/>
          <w:szCs w:val="22"/>
        </w:rPr>
        <w:t>; Cllr. Aled Williams (AW).</w:t>
      </w:r>
      <w:r w:rsidR="0081321E">
        <w:rPr>
          <w:rFonts w:ascii="Arial" w:hAnsi="Arial" w:cs="Arial"/>
          <w:bCs/>
          <w:sz w:val="22"/>
          <w:szCs w:val="22"/>
        </w:rPr>
        <w:br/>
      </w:r>
    </w:p>
    <w:p w14:paraId="04EBEEB0" w14:textId="5864C742" w:rsidR="003743CC" w:rsidRPr="00394F5F" w:rsidRDefault="00000000">
      <w:pPr>
        <w:pStyle w:val="Body"/>
        <w:spacing w:after="100"/>
        <w:rPr>
          <w:rFonts w:ascii="Arial" w:eastAsia="Arial" w:hAnsi="Arial" w:cs="Arial"/>
          <w:i/>
          <w:iCs/>
          <w:color w:val="2C363A"/>
          <w:kern w:val="0"/>
          <w:sz w:val="22"/>
          <w:szCs w:val="22"/>
          <w:u w:color="2C363A"/>
        </w:rPr>
      </w:pPr>
      <w:r>
        <w:rPr>
          <w:rFonts w:ascii="Arial" w:hAnsi="Arial"/>
          <w:b/>
          <w:bCs/>
          <w:color w:val="2C363A"/>
          <w:kern w:val="0"/>
          <w:sz w:val="22"/>
          <w:szCs w:val="22"/>
          <w:u w:color="2C363A"/>
        </w:rPr>
        <w:t>Declarations of Interest</w:t>
      </w:r>
      <w:r w:rsidR="00394F5F">
        <w:rPr>
          <w:rFonts w:ascii="Arial" w:hAnsi="Arial"/>
          <w:b/>
          <w:bCs/>
          <w:color w:val="2C363A"/>
          <w:kern w:val="0"/>
          <w:sz w:val="22"/>
          <w:szCs w:val="22"/>
          <w:u w:color="2C363A"/>
        </w:rPr>
        <w:t xml:space="preserve">: </w:t>
      </w:r>
      <w:r w:rsidR="00394F5F">
        <w:rPr>
          <w:rFonts w:ascii="Arial" w:hAnsi="Arial"/>
          <w:i/>
          <w:iCs/>
          <w:color w:val="2C363A"/>
          <w:kern w:val="0"/>
          <w:sz w:val="22"/>
          <w:szCs w:val="22"/>
          <w:u w:color="2C363A"/>
        </w:rPr>
        <w:t>None</w:t>
      </w:r>
    </w:p>
    <w:p w14:paraId="10177325" w14:textId="7AD00A20" w:rsidR="003743CC" w:rsidRPr="0081321E" w:rsidRDefault="00000000">
      <w:pPr>
        <w:pStyle w:val="Body"/>
        <w:spacing w:after="100"/>
        <w:rPr>
          <w:rFonts w:ascii="Arial" w:eastAsia="Arial" w:hAnsi="Arial" w:cs="Arial"/>
          <w:i/>
          <w:iCs/>
          <w:color w:val="2C363A"/>
          <w:kern w:val="0"/>
          <w:sz w:val="22"/>
          <w:szCs w:val="22"/>
          <w:u w:color="2C363A"/>
        </w:rPr>
      </w:pPr>
      <w:r>
        <w:rPr>
          <w:rFonts w:ascii="Arial" w:hAnsi="Arial"/>
          <w:b/>
          <w:bCs/>
          <w:color w:val="2C363A"/>
          <w:kern w:val="0"/>
          <w:sz w:val="22"/>
          <w:szCs w:val="22"/>
          <w:u w:color="2C363A"/>
        </w:rPr>
        <w:t xml:space="preserve">Questions from the public relating to items on this agenda </w:t>
      </w:r>
      <w:r>
        <w:rPr>
          <w:rFonts w:ascii="Arial" w:hAnsi="Arial"/>
          <w:color w:val="2C363A"/>
          <w:kern w:val="0"/>
          <w:sz w:val="22"/>
          <w:szCs w:val="22"/>
          <w:u w:color="2C363A"/>
        </w:rPr>
        <w:t>(limited to 10 minutes)</w:t>
      </w:r>
      <w:r w:rsidR="00394F5F">
        <w:rPr>
          <w:rFonts w:ascii="Arial" w:hAnsi="Arial"/>
          <w:color w:val="2C363A"/>
          <w:kern w:val="0"/>
          <w:sz w:val="22"/>
          <w:szCs w:val="22"/>
          <w:u w:color="2C363A"/>
        </w:rPr>
        <w:t xml:space="preserve">: </w:t>
      </w:r>
      <w:r w:rsidR="00394F5F">
        <w:rPr>
          <w:rFonts w:ascii="Arial" w:hAnsi="Arial"/>
          <w:i/>
          <w:iCs/>
          <w:color w:val="2C363A"/>
          <w:kern w:val="0"/>
          <w:sz w:val="22"/>
          <w:szCs w:val="22"/>
          <w:u w:color="2C363A"/>
        </w:rPr>
        <w:t>None</w:t>
      </w:r>
    </w:p>
    <w:p w14:paraId="6EA90936" w14:textId="24D67258" w:rsidR="003743CC" w:rsidRDefault="00000000">
      <w:pPr>
        <w:pStyle w:val="Body"/>
        <w:spacing w:after="100"/>
        <w:rPr>
          <w:b/>
          <w:bCs/>
          <w:kern w:val="0"/>
          <w:u w:color="2C363A"/>
        </w:rPr>
      </w:pPr>
      <w:r>
        <w:rPr>
          <w:rFonts w:ascii="Arial" w:hAnsi="Arial"/>
          <w:b/>
          <w:bCs/>
          <w:color w:val="2C363A"/>
          <w:kern w:val="0"/>
          <w:sz w:val="22"/>
          <w:szCs w:val="22"/>
          <w:u w:color="2C363A"/>
        </w:rPr>
        <w:t xml:space="preserve">1. </w:t>
      </w:r>
      <w:r w:rsidR="00394F5F">
        <w:rPr>
          <w:rFonts w:ascii="Arial" w:hAnsi="Arial"/>
          <w:b/>
          <w:bCs/>
          <w:color w:val="2C363A"/>
          <w:kern w:val="0"/>
          <w:sz w:val="22"/>
          <w:szCs w:val="22"/>
          <w:u w:color="2C363A"/>
        </w:rPr>
        <w:t xml:space="preserve">2024/16 </w:t>
      </w:r>
      <w:r>
        <w:rPr>
          <w:b/>
          <w:bCs/>
          <w:kern w:val="0"/>
          <w:u w:color="2C363A"/>
        </w:rPr>
        <w:t>Finance</w:t>
      </w:r>
    </w:p>
    <w:p w14:paraId="65D3545A" w14:textId="48BAFAAC" w:rsidR="003743CC" w:rsidRDefault="00000000">
      <w:pPr>
        <w:pStyle w:val="Header"/>
        <w:numPr>
          <w:ilvl w:val="0"/>
          <w:numId w:val="2"/>
        </w:numPr>
        <w:spacing w:after="100"/>
        <w:rPr>
          <w:rFonts w:ascii="Arial" w:hAnsi="Arial"/>
          <w:b/>
          <w:bCs/>
          <w:color w:val="2C363A"/>
          <w:kern w:val="0"/>
          <w:sz w:val="22"/>
          <w:szCs w:val="22"/>
        </w:rPr>
      </w:pPr>
      <w:r>
        <w:rPr>
          <w:rFonts w:ascii="Arial" w:hAnsi="Arial"/>
          <w:b/>
          <w:bCs/>
          <w:color w:val="2C363A"/>
          <w:kern w:val="0"/>
          <w:sz w:val="22"/>
          <w:szCs w:val="22"/>
          <w:u w:color="2C363A"/>
        </w:rPr>
        <w:t>To note December closing balances</w:t>
      </w:r>
      <w:r w:rsidR="00394F5F">
        <w:rPr>
          <w:rFonts w:ascii="Arial" w:hAnsi="Arial"/>
          <w:b/>
          <w:bCs/>
          <w:color w:val="2C363A"/>
          <w:kern w:val="0"/>
          <w:sz w:val="22"/>
          <w:szCs w:val="22"/>
          <w:u w:color="2C363A"/>
        </w:rPr>
        <w:br/>
      </w:r>
      <w:r w:rsidR="00394F5F">
        <w:rPr>
          <w:rFonts w:ascii="Arial" w:hAnsi="Arial"/>
          <w:i/>
          <w:iCs/>
          <w:color w:val="2C363A"/>
          <w:kern w:val="0"/>
          <w:sz w:val="22"/>
          <w:szCs w:val="22"/>
          <w:u w:color="2C363A"/>
        </w:rPr>
        <w:t>Noted at previous meeting</w:t>
      </w:r>
    </w:p>
    <w:p w14:paraId="7757E4B9" w14:textId="66176A02" w:rsidR="003743CC" w:rsidRDefault="00000000">
      <w:pPr>
        <w:pStyle w:val="Header"/>
        <w:numPr>
          <w:ilvl w:val="0"/>
          <w:numId w:val="2"/>
        </w:numPr>
        <w:spacing w:after="100"/>
        <w:rPr>
          <w:rFonts w:ascii="Arial" w:hAnsi="Arial"/>
          <w:b/>
          <w:bCs/>
          <w:color w:val="2C363A"/>
          <w:kern w:val="0"/>
          <w:sz w:val="22"/>
          <w:szCs w:val="22"/>
        </w:rPr>
      </w:pPr>
      <w:r>
        <w:rPr>
          <w:rFonts w:ascii="Arial" w:hAnsi="Arial"/>
          <w:b/>
          <w:bCs/>
          <w:color w:val="2C363A"/>
          <w:kern w:val="0"/>
          <w:sz w:val="22"/>
          <w:szCs w:val="22"/>
          <w:u w:color="2C363A"/>
        </w:rPr>
        <w:t>To note Qtr</w:t>
      </w:r>
      <w:r w:rsidR="002E3A54">
        <w:rPr>
          <w:rFonts w:ascii="Arial" w:hAnsi="Arial"/>
          <w:b/>
          <w:bCs/>
          <w:color w:val="2C363A"/>
          <w:kern w:val="0"/>
          <w:sz w:val="22"/>
          <w:szCs w:val="22"/>
          <w:u w:color="2C363A"/>
        </w:rPr>
        <w:t>.</w:t>
      </w:r>
      <w:r>
        <w:rPr>
          <w:rFonts w:ascii="Arial" w:hAnsi="Arial"/>
          <w:b/>
          <w:bCs/>
          <w:color w:val="2C363A"/>
          <w:kern w:val="0"/>
          <w:sz w:val="22"/>
          <w:szCs w:val="22"/>
          <w:u w:color="2C363A"/>
        </w:rPr>
        <w:t xml:space="preserve"> 3 figures</w:t>
      </w:r>
      <w:r w:rsidR="00394F5F">
        <w:rPr>
          <w:rFonts w:ascii="Arial" w:hAnsi="Arial"/>
          <w:b/>
          <w:bCs/>
          <w:color w:val="2C363A"/>
          <w:kern w:val="0"/>
          <w:sz w:val="22"/>
          <w:szCs w:val="22"/>
          <w:u w:color="2C363A"/>
        </w:rPr>
        <w:br/>
      </w:r>
      <w:r w:rsidR="0017502A">
        <w:rPr>
          <w:rFonts w:ascii="Arial" w:hAnsi="Arial"/>
          <w:i/>
          <w:iCs/>
          <w:color w:val="2C363A"/>
          <w:kern w:val="0"/>
          <w:sz w:val="22"/>
          <w:szCs w:val="22"/>
          <w:u w:color="2C363A"/>
        </w:rPr>
        <w:t>Adjourned</w:t>
      </w:r>
      <w:r w:rsidR="00394F5F">
        <w:rPr>
          <w:rFonts w:ascii="Arial" w:hAnsi="Arial"/>
          <w:i/>
          <w:iCs/>
          <w:color w:val="2C363A"/>
          <w:kern w:val="0"/>
          <w:sz w:val="22"/>
          <w:szCs w:val="22"/>
          <w:u w:color="2C363A"/>
        </w:rPr>
        <w:t xml:space="preserve"> to Full Council</w:t>
      </w:r>
    </w:p>
    <w:p w14:paraId="01EE79DB" w14:textId="44625A78" w:rsidR="003743CC" w:rsidRDefault="00000000">
      <w:pPr>
        <w:pStyle w:val="Header"/>
        <w:numPr>
          <w:ilvl w:val="0"/>
          <w:numId w:val="2"/>
        </w:numPr>
        <w:spacing w:after="100"/>
        <w:rPr>
          <w:rFonts w:ascii="Arial" w:hAnsi="Arial"/>
          <w:b/>
          <w:bCs/>
          <w:color w:val="2C363A"/>
          <w:kern w:val="0"/>
          <w:sz w:val="22"/>
          <w:szCs w:val="22"/>
        </w:rPr>
      </w:pPr>
      <w:r>
        <w:rPr>
          <w:rFonts w:ascii="Arial" w:hAnsi="Arial"/>
          <w:b/>
          <w:bCs/>
          <w:color w:val="2C363A"/>
          <w:kern w:val="0"/>
          <w:sz w:val="22"/>
          <w:szCs w:val="22"/>
          <w:u w:color="2C363A"/>
        </w:rPr>
        <w:t>To agree proposed budget structure</w:t>
      </w:r>
      <w:r w:rsidR="00394F5F">
        <w:rPr>
          <w:rFonts w:ascii="Arial" w:hAnsi="Arial"/>
          <w:b/>
          <w:bCs/>
          <w:color w:val="2C363A"/>
          <w:kern w:val="0"/>
          <w:sz w:val="22"/>
          <w:szCs w:val="22"/>
          <w:u w:color="2C363A"/>
        </w:rPr>
        <w:br/>
      </w:r>
      <w:r w:rsidR="00394F5F">
        <w:rPr>
          <w:rFonts w:ascii="Arial" w:hAnsi="Arial"/>
          <w:i/>
          <w:iCs/>
          <w:color w:val="2C363A"/>
          <w:kern w:val="0"/>
          <w:sz w:val="22"/>
          <w:szCs w:val="22"/>
          <w:u w:color="2C363A"/>
        </w:rPr>
        <w:t>The proposed budget has been divided into 3: Administration, Estates, Health and Safety, and, Reserves. Council was happy with the new structure and budget headings.</w:t>
      </w:r>
      <w:r w:rsidR="00394F5F">
        <w:rPr>
          <w:rFonts w:ascii="Arial" w:hAnsi="Arial"/>
          <w:i/>
          <w:iCs/>
          <w:color w:val="2C363A"/>
          <w:kern w:val="0"/>
          <w:sz w:val="22"/>
          <w:szCs w:val="22"/>
          <w:u w:color="2C363A"/>
        </w:rPr>
        <w:br/>
      </w:r>
      <w:r w:rsidR="00394F5F" w:rsidRPr="00394F5F">
        <w:rPr>
          <w:rFonts w:ascii="Arial" w:hAnsi="Arial"/>
          <w:i/>
          <w:iCs/>
          <w:color w:val="2C363A"/>
          <w:kern w:val="0"/>
          <w:sz w:val="22"/>
          <w:szCs w:val="22"/>
        </w:rPr>
        <w:t>Proposed:</w:t>
      </w:r>
      <w:r w:rsidR="00394F5F">
        <w:rPr>
          <w:rFonts w:ascii="Arial" w:hAnsi="Arial"/>
          <w:i/>
          <w:iCs/>
          <w:color w:val="2C363A"/>
          <w:kern w:val="0"/>
          <w:sz w:val="22"/>
          <w:szCs w:val="22"/>
        </w:rPr>
        <w:t xml:space="preserve"> DJ; Seconded: CW; Agreed: All.</w:t>
      </w:r>
    </w:p>
    <w:p w14:paraId="34C588B9" w14:textId="355ABEDC" w:rsidR="003743CC" w:rsidRPr="0075635B" w:rsidRDefault="00000000" w:rsidP="0075635B">
      <w:pPr>
        <w:pStyle w:val="Header"/>
        <w:numPr>
          <w:ilvl w:val="0"/>
          <w:numId w:val="2"/>
        </w:numPr>
        <w:spacing w:after="100"/>
        <w:rPr>
          <w:rFonts w:ascii="Arial" w:hAnsi="Arial"/>
          <w:b/>
          <w:bCs/>
          <w:color w:val="2C363A"/>
          <w:kern w:val="0"/>
          <w:sz w:val="22"/>
          <w:szCs w:val="22"/>
        </w:rPr>
      </w:pPr>
      <w:r>
        <w:rPr>
          <w:rFonts w:ascii="Arial" w:hAnsi="Arial"/>
          <w:b/>
          <w:bCs/>
          <w:color w:val="2C363A"/>
          <w:kern w:val="0"/>
          <w:sz w:val="22"/>
          <w:szCs w:val="22"/>
          <w:u w:color="2C363A"/>
        </w:rPr>
        <w:t>To discuss and agree budget for 2024/25 for recommendation to Full Council</w:t>
      </w:r>
      <w:r w:rsidR="00394F5F">
        <w:rPr>
          <w:rFonts w:ascii="Arial" w:hAnsi="Arial"/>
          <w:b/>
          <w:bCs/>
          <w:color w:val="2C363A"/>
          <w:kern w:val="0"/>
          <w:sz w:val="22"/>
          <w:szCs w:val="22"/>
          <w:u w:color="2C363A"/>
        </w:rPr>
        <w:br/>
      </w:r>
      <w:r w:rsidR="00394F5F">
        <w:rPr>
          <w:rFonts w:ascii="Arial" w:hAnsi="Arial"/>
          <w:i/>
          <w:iCs/>
          <w:color w:val="2C363A"/>
          <w:kern w:val="0"/>
          <w:sz w:val="22"/>
          <w:szCs w:val="22"/>
          <w:u w:color="2C363A"/>
        </w:rPr>
        <w:t xml:space="preserve">The Clerk presented the meeting with two </w:t>
      </w:r>
      <w:r w:rsidR="0075635B">
        <w:rPr>
          <w:rFonts w:ascii="Arial" w:hAnsi="Arial"/>
          <w:i/>
          <w:iCs/>
          <w:color w:val="2C363A"/>
          <w:kern w:val="0"/>
          <w:sz w:val="22"/>
          <w:szCs w:val="22"/>
          <w:u w:color="2C363A"/>
        </w:rPr>
        <w:t>alternative examples of what the budget for 2024-2025 could be. It was explained that it was not an binary decision between these options as they were examples and Council should visit the budget line by line to agree each budget heading amount. The potential for the Council to consider borrowing to minimize the burden on the community in the upcoming financial year by spreading it across several years was discussed and The Clerk agreed to make the relevant changes and enquiries to report back to an Extraordinary Meeting required prior to the end of the month</w:t>
      </w:r>
      <w:r w:rsidR="00B24E20">
        <w:rPr>
          <w:rFonts w:ascii="Arial" w:hAnsi="Arial"/>
          <w:i/>
          <w:iCs/>
          <w:color w:val="2C363A"/>
          <w:kern w:val="0"/>
          <w:sz w:val="22"/>
          <w:szCs w:val="22"/>
          <w:u w:color="2C363A"/>
        </w:rPr>
        <w:t>…</w:t>
      </w:r>
      <w:r w:rsidR="0075635B">
        <w:rPr>
          <w:rFonts w:ascii="Arial" w:hAnsi="Arial"/>
          <w:i/>
          <w:iCs/>
          <w:color w:val="2C363A"/>
          <w:kern w:val="0"/>
          <w:sz w:val="22"/>
          <w:szCs w:val="22"/>
          <w:u w:color="2C363A"/>
        </w:rPr>
        <w:br/>
      </w:r>
    </w:p>
    <w:p w14:paraId="16502ED7" w14:textId="5E0FB9A9" w:rsidR="0075635B" w:rsidRPr="00F4111E" w:rsidRDefault="0075635B" w:rsidP="00F4111E">
      <w:pPr>
        <w:pStyle w:val="Header"/>
        <w:tabs>
          <w:tab w:val="clear" w:pos="9026"/>
        </w:tabs>
        <w:spacing w:after="100"/>
        <w:ind w:left="1353"/>
        <w:rPr>
          <w:rFonts w:ascii="Arial" w:hAnsi="Arial"/>
          <w:b/>
          <w:bCs/>
          <w:color w:val="2C363A"/>
          <w:kern w:val="0"/>
          <w:sz w:val="22"/>
          <w:szCs w:val="22"/>
        </w:rPr>
      </w:pPr>
      <w:r>
        <w:rPr>
          <w:rFonts w:ascii="Arial" w:hAnsi="Arial"/>
          <w:b/>
          <w:bCs/>
          <w:color w:val="2C363A"/>
          <w:kern w:val="0"/>
          <w:sz w:val="22"/>
          <w:szCs w:val="22"/>
        </w:rPr>
        <w:t xml:space="preserve">2024/17 </w:t>
      </w:r>
      <w:r w:rsidRPr="0040378C">
        <w:rPr>
          <w:rFonts w:ascii="Arial" w:eastAsia="Times New Roman" w:hAnsi="Arial" w:cs="Arial"/>
          <w:i/>
          <w:iCs/>
          <w:color w:val="2C363A"/>
          <w:sz w:val="20"/>
          <w:szCs w:val="20"/>
          <w:lang w:val="en-GB"/>
        </w:rPr>
        <w:t>Under the Public Bodies (Admission to Meetings) Act 1960, the public and representatives of the press and broadcast media be excluded from the meeting during the consideration of the following items of business as publicity would be prejudicial to the public interest because of the confidential nature of the business to be transacted.</w:t>
      </w:r>
      <w:r>
        <w:rPr>
          <w:rFonts w:ascii="Arial" w:eastAsia="Times New Roman" w:hAnsi="Arial" w:cs="Arial"/>
          <w:i/>
          <w:iCs/>
          <w:color w:val="2C363A"/>
          <w:sz w:val="20"/>
          <w:szCs w:val="20"/>
          <w:lang w:val="en-GB"/>
        </w:rPr>
        <w:t xml:space="preserve"> </w:t>
      </w:r>
      <w:r>
        <w:rPr>
          <w:rFonts w:ascii="Arial" w:eastAsia="Times New Roman" w:hAnsi="Arial" w:cs="Arial"/>
          <w:i/>
          <w:iCs/>
          <w:color w:val="2C363A"/>
          <w:sz w:val="20"/>
          <w:szCs w:val="20"/>
          <w:lang w:val="en-GB"/>
        </w:rPr>
        <w:br/>
        <w:t>Proposed: CW; Seconded: DJ; Agreed: All.</w:t>
      </w:r>
      <w:r w:rsidR="00F4111E">
        <w:rPr>
          <w:rFonts w:ascii="Arial" w:eastAsia="Times New Roman" w:hAnsi="Arial" w:cs="Arial"/>
          <w:i/>
          <w:iCs/>
          <w:color w:val="2C363A"/>
          <w:sz w:val="20"/>
          <w:szCs w:val="20"/>
          <w:lang w:val="en-GB"/>
        </w:rPr>
        <w:br/>
      </w:r>
      <w:r w:rsidR="00F4111E">
        <w:rPr>
          <w:rFonts w:ascii="Arial" w:eastAsia="Times New Roman" w:hAnsi="Arial" w:cs="Arial"/>
          <w:i/>
          <w:iCs/>
          <w:color w:val="2C363A"/>
          <w:sz w:val="20"/>
          <w:szCs w:val="20"/>
          <w:lang w:val="en-GB"/>
        </w:rPr>
        <w:br/>
      </w:r>
      <w:r w:rsidR="00F4111E" w:rsidRPr="00F4111E">
        <w:rPr>
          <w:rFonts w:ascii="Arial" w:eastAsia="Times New Roman" w:hAnsi="Arial" w:cs="Arial"/>
          <w:b/>
          <w:bCs/>
          <w:color w:val="2C363A"/>
          <w:sz w:val="22"/>
          <w:szCs w:val="22"/>
          <w:lang w:val="en-GB"/>
        </w:rPr>
        <w:t>2024/18</w:t>
      </w:r>
      <w:r w:rsidR="00F4111E">
        <w:rPr>
          <w:rFonts w:ascii="Arial" w:eastAsia="Times New Roman" w:hAnsi="Arial" w:cs="Arial"/>
          <w:b/>
          <w:bCs/>
          <w:color w:val="2C363A"/>
          <w:sz w:val="22"/>
          <w:szCs w:val="22"/>
          <w:lang w:val="en-GB"/>
        </w:rPr>
        <w:t xml:space="preserve"> </w:t>
      </w:r>
      <w:r w:rsidR="00F4111E" w:rsidRPr="00F4111E">
        <w:rPr>
          <w:rFonts w:ascii="Arial" w:eastAsia="Times New Roman" w:hAnsi="Arial" w:cs="Arial"/>
          <w:i/>
          <w:iCs/>
          <w:color w:val="2C363A"/>
          <w:sz w:val="20"/>
          <w:szCs w:val="20"/>
          <w:lang w:val="en-GB"/>
        </w:rPr>
        <w:t>Suspend Standing Order 3v</w:t>
      </w:r>
      <w:r w:rsidR="00F4111E" w:rsidRPr="00F4111E">
        <w:rPr>
          <w:rFonts w:ascii="Arial" w:eastAsia="Times New Roman" w:hAnsi="Arial" w:cs="Arial"/>
          <w:i/>
          <w:iCs/>
          <w:color w:val="2C363A"/>
          <w:sz w:val="20"/>
          <w:szCs w:val="20"/>
          <w:lang w:val="en-GB"/>
        </w:rPr>
        <w:br/>
      </w:r>
      <w:r w:rsidR="00F4111E" w:rsidRPr="00F4111E">
        <w:rPr>
          <w:rFonts w:ascii="Arial" w:hAnsi="Arial"/>
          <w:i/>
          <w:iCs/>
          <w:color w:val="2C363A"/>
          <w:kern w:val="0"/>
          <w:sz w:val="20"/>
          <w:szCs w:val="20"/>
        </w:rPr>
        <w:t>Proposed: DJ; Seconded: CW; Agreed: All.</w:t>
      </w:r>
      <w:r w:rsidR="00F4111E" w:rsidRPr="00F4111E">
        <w:rPr>
          <w:rFonts w:ascii="Arial" w:hAnsi="Arial"/>
          <w:i/>
          <w:iCs/>
          <w:color w:val="2C363A"/>
          <w:kern w:val="0"/>
          <w:sz w:val="20"/>
          <w:szCs w:val="20"/>
        </w:rPr>
        <w:br/>
      </w:r>
    </w:p>
    <w:p w14:paraId="695B887B" w14:textId="1D9A2DEA" w:rsidR="0081321E" w:rsidRDefault="00B24E20" w:rsidP="0081321E">
      <w:pPr>
        <w:tabs>
          <w:tab w:val="left" w:pos="1134"/>
        </w:tabs>
        <w:spacing w:after="100" w:afterAutospacing="1"/>
        <w:ind w:left="1353"/>
        <w:rPr>
          <w:rFonts w:ascii="Arial" w:hAnsi="Arial"/>
          <w:i/>
          <w:iCs/>
          <w:color w:val="2C363A"/>
          <w:sz w:val="22"/>
          <w:szCs w:val="22"/>
        </w:rPr>
      </w:pPr>
      <w:r>
        <w:rPr>
          <w:rFonts w:ascii="Arial" w:hAnsi="Arial"/>
          <w:i/>
          <w:iCs/>
          <w:color w:val="2C363A"/>
          <w:sz w:val="22"/>
          <w:szCs w:val="22"/>
          <w:u w:color="2C363A"/>
        </w:rPr>
        <w:t>…</w:t>
      </w:r>
      <w:r w:rsidR="0081321E">
        <w:rPr>
          <w:rFonts w:ascii="Arial" w:hAnsi="Arial"/>
          <w:i/>
          <w:iCs/>
          <w:color w:val="2C363A"/>
          <w:sz w:val="22"/>
          <w:szCs w:val="22"/>
          <w:u w:color="2C363A"/>
        </w:rPr>
        <w:t>The salaries of employees were discussed and it was agreed to await further information from the Clerk in order to make a final decision at the extraordinary Meeting prior to the end of the month. The Clerk left the room for the discussion regarding their salary.</w:t>
      </w:r>
      <w:r w:rsidR="0081321E">
        <w:rPr>
          <w:rFonts w:ascii="Arial" w:hAnsi="Arial"/>
          <w:b/>
          <w:bCs/>
          <w:color w:val="2C363A"/>
          <w:sz w:val="22"/>
          <w:szCs w:val="22"/>
          <w:u w:color="2C363A"/>
        </w:rPr>
        <w:br/>
      </w:r>
      <w:r w:rsidR="0081321E" w:rsidRPr="00394F5F">
        <w:rPr>
          <w:rFonts w:ascii="Arial" w:hAnsi="Arial"/>
          <w:i/>
          <w:iCs/>
          <w:color w:val="2C363A"/>
          <w:sz w:val="22"/>
          <w:szCs w:val="22"/>
        </w:rPr>
        <w:t>Proposed:</w:t>
      </w:r>
      <w:r w:rsidR="0081321E">
        <w:rPr>
          <w:rFonts w:ascii="Arial" w:hAnsi="Arial"/>
          <w:i/>
          <w:iCs/>
          <w:color w:val="2C363A"/>
          <w:sz w:val="22"/>
          <w:szCs w:val="22"/>
        </w:rPr>
        <w:t xml:space="preserve"> DJ; Seconded: CW; Agreed: All</w:t>
      </w:r>
    </w:p>
    <w:p w14:paraId="50F5B4FF" w14:textId="3FDE1024" w:rsidR="0081321E" w:rsidRPr="00F4111E" w:rsidRDefault="00000000" w:rsidP="0081321E">
      <w:pPr>
        <w:pStyle w:val="ListParagraph"/>
        <w:numPr>
          <w:ilvl w:val="0"/>
          <w:numId w:val="2"/>
        </w:numPr>
        <w:tabs>
          <w:tab w:val="left" w:pos="1134"/>
        </w:tabs>
        <w:spacing w:after="100" w:afterAutospacing="1"/>
        <w:rPr>
          <w:rFonts w:ascii="Arial" w:eastAsia="Times New Roman" w:hAnsi="Arial" w:cs="Arial"/>
          <w:i/>
          <w:iCs/>
          <w:color w:val="2C363A"/>
          <w:sz w:val="22"/>
          <w:szCs w:val="22"/>
          <w:lang w:val="en-GB" w:eastAsia="en-GB"/>
        </w:rPr>
      </w:pPr>
      <w:r w:rsidRPr="0081321E">
        <w:rPr>
          <w:rFonts w:ascii="Arial" w:hAnsi="Arial"/>
          <w:b/>
          <w:bCs/>
          <w:color w:val="2C363A"/>
          <w:sz w:val="22"/>
          <w:szCs w:val="22"/>
          <w:u w:color="2C363A"/>
        </w:rPr>
        <w:t>To agree Precept figure for recommendation to Full Council</w:t>
      </w:r>
      <w:r w:rsidR="0081321E" w:rsidRPr="0081321E">
        <w:rPr>
          <w:rFonts w:ascii="Arial" w:hAnsi="Arial"/>
          <w:b/>
          <w:bCs/>
          <w:color w:val="2C363A"/>
          <w:sz w:val="22"/>
          <w:szCs w:val="22"/>
          <w:u w:color="2C363A"/>
        </w:rPr>
        <w:br/>
      </w:r>
      <w:r w:rsidR="0075635B" w:rsidRPr="0081321E">
        <w:rPr>
          <w:rFonts w:ascii="Arial" w:hAnsi="Arial"/>
          <w:i/>
          <w:iCs/>
          <w:color w:val="2C363A"/>
          <w:sz w:val="22"/>
          <w:szCs w:val="22"/>
          <w:u w:color="2C363A"/>
        </w:rPr>
        <w:t>Given the changes made to the budget, the Clerk is required to report back to the Council</w:t>
      </w:r>
      <w:r w:rsidR="0081321E" w:rsidRPr="0081321E">
        <w:rPr>
          <w:rFonts w:ascii="Arial" w:hAnsi="Arial"/>
          <w:i/>
          <w:iCs/>
          <w:color w:val="2C363A"/>
          <w:sz w:val="22"/>
          <w:szCs w:val="22"/>
          <w:u w:color="2C363A"/>
        </w:rPr>
        <w:t xml:space="preserve"> with an updated budget and any potential areas for savings to be made on the Precept.</w:t>
      </w:r>
    </w:p>
    <w:p w14:paraId="07B5A7AF" w14:textId="00206E88" w:rsidR="003743CC" w:rsidRPr="0081321E" w:rsidRDefault="0081321E" w:rsidP="0081321E">
      <w:pPr>
        <w:pStyle w:val="Header"/>
        <w:tabs>
          <w:tab w:val="clear" w:pos="9026"/>
        </w:tabs>
        <w:spacing w:after="100"/>
        <w:rPr>
          <w:rFonts w:ascii="Arial" w:hAnsi="Arial"/>
          <w:b/>
          <w:bCs/>
          <w:color w:val="2C363A"/>
          <w:kern w:val="0"/>
          <w:sz w:val="22"/>
          <w:szCs w:val="22"/>
        </w:rPr>
      </w:pPr>
      <w:r>
        <w:rPr>
          <w:rFonts w:ascii="Arial" w:hAnsi="Arial"/>
          <w:b/>
          <w:bCs/>
          <w:color w:val="2C363A"/>
          <w:kern w:val="0"/>
          <w:sz w:val="22"/>
          <w:szCs w:val="22"/>
        </w:rPr>
        <w:t>Meeting closed: 22.41</w:t>
      </w:r>
    </w:p>
    <w:sectPr w:rsidR="003743CC" w:rsidRPr="0081321E">
      <w:headerReference w:type="even" r:id="rId7"/>
      <w:headerReference w:type="default" r:id="rId8"/>
      <w:footerReference w:type="even" r:id="rId9"/>
      <w:footerReference w:type="default" r:id="rId10"/>
      <w:headerReference w:type="first" r:id="rId11"/>
      <w:footerReference w:type="first" r:id="rId12"/>
      <w:pgSz w:w="11900" w:h="16840"/>
      <w:pgMar w:top="1440" w:right="821" w:bottom="1440" w:left="873"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19BAD" w14:textId="77777777" w:rsidR="00C16902" w:rsidRDefault="00C16902">
      <w:r>
        <w:separator/>
      </w:r>
    </w:p>
  </w:endnote>
  <w:endnote w:type="continuationSeparator" w:id="0">
    <w:p w14:paraId="44994ACB" w14:textId="77777777" w:rsidR="00C16902" w:rsidRDefault="00C16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04F40" w14:textId="77777777" w:rsidR="00FA6F3F" w:rsidRDefault="00FA6F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CF750" w14:textId="77777777" w:rsidR="003743CC" w:rsidRDefault="00000000">
    <w:pPr>
      <w:pStyle w:val="Body"/>
      <w:jc w:val="center"/>
      <w:rPr>
        <w:rFonts w:ascii="Arial" w:eastAsia="Arial" w:hAnsi="Arial" w:cs="Arial"/>
        <w:sz w:val="22"/>
        <w:szCs w:val="22"/>
      </w:rPr>
    </w:pPr>
    <w:r>
      <w:rPr>
        <w:rFonts w:ascii="Arial" w:hAnsi="Arial"/>
        <w:sz w:val="22"/>
        <w:szCs w:val="22"/>
      </w:rPr>
      <w:t xml:space="preserve">Mawr Community Council, 38 </w:t>
    </w:r>
    <w:proofErr w:type="spellStart"/>
    <w:r>
      <w:rPr>
        <w:rFonts w:ascii="Arial" w:hAnsi="Arial"/>
        <w:sz w:val="22"/>
        <w:szCs w:val="22"/>
      </w:rPr>
      <w:t>Heatherslade</w:t>
    </w:r>
    <w:proofErr w:type="spellEnd"/>
    <w:r>
      <w:rPr>
        <w:rFonts w:ascii="Arial" w:hAnsi="Arial"/>
        <w:sz w:val="22"/>
        <w:szCs w:val="22"/>
      </w:rPr>
      <w:t xml:space="preserve"> Road, Southgate, Swansea, SA3 2DD</w:t>
    </w:r>
  </w:p>
  <w:p w14:paraId="74E885E9" w14:textId="77777777" w:rsidR="003743CC" w:rsidRDefault="00000000">
    <w:pPr>
      <w:pStyle w:val="Footer"/>
      <w:jc w:val="center"/>
      <w:rPr>
        <w:rFonts w:ascii="Arial" w:eastAsia="Arial" w:hAnsi="Arial" w:cs="Arial"/>
        <w:sz w:val="22"/>
        <w:szCs w:val="22"/>
      </w:rPr>
    </w:pPr>
    <w:r>
      <w:rPr>
        <w:rFonts w:ascii="Arial" w:hAnsi="Arial"/>
        <w:sz w:val="22"/>
        <w:szCs w:val="22"/>
      </w:rPr>
      <w:t xml:space="preserve">Tel: 07305 007575.  Email: </w:t>
    </w:r>
    <w:proofErr w:type="spellStart"/>
    <w:r>
      <w:rPr>
        <w:rFonts w:ascii="Arial" w:hAnsi="Arial"/>
        <w:sz w:val="22"/>
        <w:szCs w:val="22"/>
      </w:rPr>
      <w:t>officer@mawrcommunitycouncil.cymru</w:t>
    </w:r>
    <w:proofErr w:type="spellEnd"/>
  </w:p>
  <w:p w14:paraId="17663CC9" w14:textId="77777777" w:rsidR="003743CC" w:rsidRDefault="00000000">
    <w:pPr>
      <w:pStyle w:val="Footer"/>
      <w:jc w:val="center"/>
    </w:pPr>
    <w:r>
      <w:rPr>
        <w:rFonts w:ascii="Arial" w:hAnsi="Arial"/>
        <w:sz w:val="22"/>
        <w:szCs w:val="22"/>
      </w:rPr>
      <w:t>www.mawrcommunitycouncil.org.uk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CBD32" w14:textId="77777777" w:rsidR="00FA6F3F" w:rsidRDefault="00FA6F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02C1F" w14:textId="77777777" w:rsidR="00C16902" w:rsidRDefault="00C16902">
      <w:r>
        <w:separator/>
      </w:r>
    </w:p>
  </w:footnote>
  <w:footnote w:type="continuationSeparator" w:id="0">
    <w:p w14:paraId="41B14C1D" w14:textId="77777777" w:rsidR="00C16902" w:rsidRDefault="00C16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17475" w14:textId="02C4220C" w:rsidR="00FA6F3F" w:rsidRDefault="00FA6F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7CBA1" w14:textId="395ACE4C" w:rsidR="003743CC" w:rsidRDefault="00F537C1">
    <w:pPr>
      <w:pStyle w:val="Header"/>
      <w:jc w:val="center"/>
    </w:pPr>
    <w:r>
      <w:rPr>
        <w:noProof/>
      </w:rPr>
      <w:drawing>
        <wp:anchor distT="152400" distB="152400" distL="152400" distR="152400" simplePos="0" relativeHeight="251658240" behindDoc="1" locked="0" layoutInCell="1" allowOverlap="1" wp14:anchorId="4A260E51" wp14:editId="31002626">
          <wp:simplePos x="0" y="0"/>
          <wp:positionH relativeFrom="page">
            <wp:posOffset>3105246</wp:posOffset>
          </wp:positionH>
          <wp:positionV relativeFrom="page">
            <wp:posOffset>154940</wp:posOffset>
          </wp:positionV>
          <wp:extent cx="1129031" cy="680085"/>
          <wp:effectExtent l="0" t="0" r="0" b="0"/>
          <wp:wrapNone/>
          <wp:docPr id="1073741825" name="officeArt object"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DiagramDescription automatically generated" descr="DiagramDescription automatically generated"/>
                  <pic:cNvPicPr>
                    <a:picLocks noChangeAspect="1"/>
                  </pic:cNvPicPr>
                </pic:nvPicPr>
                <pic:blipFill>
                  <a:blip r:embed="rId1"/>
                  <a:stretch>
                    <a:fillRect/>
                  </a:stretch>
                </pic:blipFill>
                <pic:spPr>
                  <a:xfrm>
                    <a:off x="0" y="0"/>
                    <a:ext cx="1129031" cy="680085"/>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28BEE" w14:textId="1F11A3C3" w:rsidR="00FA6F3F" w:rsidRDefault="00FA6F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5707F5"/>
    <w:multiLevelType w:val="hybridMultilevel"/>
    <w:tmpl w:val="020AB2B8"/>
    <w:styleLink w:val="ImportedStyle3"/>
    <w:lvl w:ilvl="0" w:tplc="DBD072B0">
      <w:start w:val="1"/>
      <w:numFmt w:val="lowerLetter"/>
      <w:lvlText w:val="%1)"/>
      <w:lvlJc w:val="left"/>
      <w:pPr>
        <w:ind w:left="135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8BA8974">
      <w:start w:val="1"/>
      <w:numFmt w:val="lowerLetter"/>
      <w:lvlText w:val="%2."/>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02017E4">
      <w:start w:val="1"/>
      <w:numFmt w:val="lowerRoman"/>
      <w:lvlText w:val="%3."/>
      <w:lvlJc w:val="left"/>
      <w:pPr>
        <w:ind w:left="288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FBE058CE">
      <w:start w:val="1"/>
      <w:numFmt w:val="decimal"/>
      <w:lvlText w:val="%4."/>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0624998">
      <w:start w:val="1"/>
      <w:numFmt w:val="lowerLetter"/>
      <w:lvlText w:val="%5."/>
      <w:lvlJc w:val="left"/>
      <w:pPr>
        <w:ind w:left="43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8A4DD5E">
      <w:start w:val="1"/>
      <w:numFmt w:val="lowerRoman"/>
      <w:lvlText w:val="%6."/>
      <w:lvlJc w:val="left"/>
      <w:pPr>
        <w:ind w:left="504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15B8B62A">
      <w:start w:val="1"/>
      <w:numFmt w:val="decimal"/>
      <w:lvlText w:val="%7."/>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1C869C22">
      <w:start w:val="1"/>
      <w:numFmt w:val="lowerLetter"/>
      <w:lvlText w:val="%8."/>
      <w:lvlJc w:val="left"/>
      <w:pPr>
        <w:ind w:left="64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2320E3C">
      <w:start w:val="1"/>
      <w:numFmt w:val="lowerRoman"/>
      <w:lvlText w:val="%9."/>
      <w:lvlJc w:val="left"/>
      <w:pPr>
        <w:ind w:left="720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9A209F9"/>
    <w:multiLevelType w:val="hybridMultilevel"/>
    <w:tmpl w:val="020AB2B8"/>
    <w:numStyleLink w:val="ImportedStyle3"/>
  </w:abstractNum>
  <w:num w:numId="1" w16cid:durableId="1925334692">
    <w:abstractNumId w:val="0"/>
  </w:num>
  <w:num w:numId="2" w16cid:durableId="19455710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defaultTabStop w:val="720"/>
  <w:characterSpacingControl w:val="doNotCompress"/>
  <w:hdrShapeDefaults>
    <o:shapedefaults v:ext="edit" spidmax="10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3CC"/>
    <w:rsid w:val="0017502A"/>
    <w:rsid w:val="002E3A54"/>
    <w:rsid w:val="003743CC"/>
    <w:rsid w:val="00394F5F"/>
    <w:rsid w:val="0075635B"/>
    <w:rsid w:val="0081321E"/>
    <w:rsid w:val="00B24E20"/>
    <w:rsid w:val="00C16902"/>
    <w:rsid w:val="00F4111E"/>
    <w:rsid w:val="00F537C1"/>
    <w:rsid w:val="00FA6F3F"/>
    <w:rsid w:val="00FB24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E291DB7"/>
  <w15:docId w15:val="{865344C7-6F33-B340-8E29-8409C962E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cs="Arial Unicode MS"/>
      <w:color w:val="000000"/>
      <w:kern w:val="2"/>
      <w:sz w:val="24"/>
      <w:szCs w:val="24"/>
      <w:u w:color="000000"/>
      <w:lang w:val="en-US"/>
    </w:rPr>
  </w:style>
  <w:style w:type="paragraph" w:customStyle="1" w:styleId="Body">
    <w:name w:val="Body"/>
    <w:rPr>
      <w:rFonts w:ascii="Calibri" w:hAnsi="Calibri" w:cs="Arial Unicode MS"/>
      <w:color w:val="000000"/>
      <w:kern w:val="2"/>
      <w:sz w:val="24"/>
      <w:szCs w:val="24"/>
      <w:u w:color="000000"/>
      <w:lang w:val="en-US"/>
      <w14:textOutline w14:w="0" w14:cap="flat" w14:cmpd="sng" w14:algn="ctr">
        <w14:noFill/>
        <w14:prstDash w14:val="solid"/>
        <w14:bevel/>
      </w14:textOutline>
    </w:rPr>
  </w:style>
  <w:style w:type="paragraph" w:styleId="Footer">
    <w:name w:val="footer"/>
    <w:pPr>
      <w:tabs>
        <w:tab w:val="center" w:pos="4513"/>
        <w:tab w:val="right" w:pos="9026"/>
      </w:tabs>
    </w:pPr>
    <w:rPr>
      <w:rFonts w:ascii="Calibri" w:hAnsi="Calibri" w:cs="Arial Unicode MS"/>
      <w:color w:val="000000"/>
      <w:kern w:val="2"/>
      <w:sz w:val="24"/>
      <w:szCs w:val="24"/>
      <w:u w:color="000000"/>
      <w:lang w:val="en-US"/>
    </w:rPr>
  </w:style>
  <w:style w:type="character" w:customStyle="1" w:styleId="Hyperlink0">
    <w:name w:val="Hyperlink.0"/>
    <w:basedOn w:val="Hyperlink"/>
    <w:rPr>
      <w:outline w:val="0"/>
      <w:color w:val="0563C1"/>
      <w:u w:val="single" w:color="0563C1"/>
    </w:rPr>
  </w:style>
  <w:style w:type="numbering" w:customStyle="1" w:styleId="ImportedStyle3">
    <w:name w:val="Imported Style 3"/>
    <w:pPr>
      <w:numPr>
        <w:numId w:val="1"/>
      </w:numPr>
    </w:pPr>
  </w:style>
  <w:style w:type="paragraph" w:styleId="ListParagraph">
    <w:name w:val="List Paragraph"/>
    <w:basedOn w:val="Normal"/>
    <w:uiPriority w:val="34"/>
    <w:qFormat/>
    <w:rsid w:val="007563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mawrcouncil@outlook.com</cp:lastModifiedBy>
  <cp:revision>2</cp:revision>
  <dcterms:created xsi:type="dcterms:W3CDTF">2024-03-12T12:19:00Z</dcterms:created>
  <dcterms:modified xsi:type="dcterms:W3CDTF">2024-03-12T12:19:00Z</dcterms:modified>
</cp:coreProperties>
</file>