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AAF" w14:textId="1528DD77" w:rsidR="009A5767" w:rsidRPr="008B2B0A" w:rsidRDefault="009A5767" w:rsidP="00206C01">
      <w:pPr>
        <w:tabs>
          <w:tab w:val="left" w:pos="1134"/>
        </w:tabs>
        <w:jc w:val="center"/>
        <w:rPr>
          <w:rFonts w:ascii="Arial" w:hAnsi="Arial" w:cs="Arial"/>
          <w:b/>
          <w:sz w:val="22"/>
          <w:szCs w:val="22"/>
        </w:rPr>
      </w:pPr>
      <w:r w:rsidRPr="008B2B0A">
        <w:rPr>
          <w:rFonts w:ascii="Arial" w:hAnsi="Arial" w:cs="Arial"/>
          <w:b/>
          <w:caps/>
          <w:sz w:val="22"/>
          <w:szCs w:val="22"/>
        </w:rPr>
        <w:t xml:space="preserve">an </w:t>
      </w:r>
      <w:r>
        <w:rPr>
          <w:rFonts w:ascii="Arial" w:hAnsi="Arial" w:cs="Arial"/>
          <w:b/>
          <w:caps/>
          <w:sz w:val="22"/>
          <w:szCs w:val="22"/>
        </w:rPr>
        <w:t>EXTRA</w:t>
      </w:r>
      <w:r w:rsidRPr="008B2B0A">
        <w:rPr>
          <w:rFonts w:ascii="Arial" w:hAnsi="Arial" w:cs="Arial"/>
          <w:b/>
          <w:caps/>
          <w:sz w:val="22"/>
          <w:szCs w:val="22"/>
        </w:rPr>
        <w:t>ordinary meeting of Mawr Community Council (MCC)</w:t>
      </w:r>
    </w:p>
    <w:p w14:paraId="6E97F32B" w14:textId="77777777" w:rsidR="009A5767" w:rsidRPr="008B2B0A" w:rsidRDefault="009A5767" w:rsidP="009A5767">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29th January 2024</w:t>
      </w:r>
      <w:r w:rsidRPr="008B2B0A">
        <w:rPr>
          <w:rFonts w:ascii="Arial" w:hAnsi="Arial" w:cs="Arial"/>
          <w:b/>
          <w:sz w:val="22"/>
          <w:szCs w:val="22"/>
        </w:rPr>
        <w:t xml:space="preserve"> at 7.00 pm.</w:t>
      </w:r>
    </w:p>
    <w:p w14:paraId="236F9725" w14:textId="35F2FFF8" w:rsidR="009A5767" w:rsidRPr="00354D64" w:rsidRDefault="009A5767" w:rsidP="00354D64">
      <w:pPr>
        <w:tabs>
          <w:tab w:val="left" w:pos="1134"/>
        </w:tabs>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70BB1060" w14:textId="71BE294E" w:rsidR="009A5767" w:rsidRPr="000E63D6" w:rsidRDefault="000E63D6" w:rsidP="009A5767">
      <w:pPr>
        <w:tabs>
          <w:tab w:val="left" w:pos="1134"/>
        </w:tabs>
        <w:rPr>
          <w:rFonts w:ascii="Arial" w:hAnsi="Arial" w:cs="Arial"/>
          <w:bCs/>
          <w:sz w:val="22"/>
          <w:szCs w:val="22"/>
        </w:rPr>
      </w:pPr>
      <w:r w:rsidRPr="000E63D6">
        <w:rPr>
          <w:rFonts w:ascii="Arial" w:hAnsi="Arial" w:cs="Arial"/>
          <w:b/>
          <w:sz w:val="22"/>
          <w:szCs w:val="22"/>
        </w:rPr>
        <w:t xml:space="preserve">Present: </w:t>
      </w:r>
      <w:r w:rsidRPr="000E63D6">
        <w:rPr>
          <w:rFonts w:ascii="Arial" w:hAnsi="Arial" w:cs="Arial"/>
          <w:bCs/>
          <w:sz w:val="22"/>
          <w:szCs w:val="22"/>
        </w:rPr>
        <w:t>Cllr. Linda Frame – Chair (LF); Cllr. Caroline Williams – Vice Chair (CW); Cllr. Darren James (DJ); Cllr. Catherine Evans (CW); Cllr. Aled Williams (AW)</w:t>
      </w:r>
    </w:p>
    <w:p w14:paraId="62AAD078" w14:textId="33B2C55C" w:rsidR="000E63D6" w:rsidRPr="000E63D6" w:rsidRDefault="000E63D6" w:rsidP="009A5767">
      <w:pPr>
        <w:tabs>
          <w:tab w:val="left" w:pos="1134"/>
        </w:tabs>
        <w:rPr>
          <w:bCs/>
        </w:rPr>
      </w:pPr>
      <w:r>
        <w:rPr>
          <w:rFonts w:ascii="Arial" w:hAnsi="Arial" w:cs="Arial"/>
          <w:b/>
          <w:sz w:val="22"/>
          <w:szCs w:val="22"/>
        </w:rPr>
        <w:t xml:space="preserve">Apologies: </w:t>
      </w:r>
      <w:r w:rsidRPr="000E63D6">
        <w:rPr>
          <w:rFonts w:ascii="Arial" w:hAnsi="Arial" w:cs="Arial"/>
          <w:bCs/>
          <w:sz w:val="22"/>
          <w:szCs w:val="22"/>
        </w:rPr>
        <w:t>Cllr. Victoria Morgan-Beattie (VMB)</w:t>
      </w:r>
    </w:p>
    <w:p w14:paraId="53703626" w14:textId="77777777" w:rsidR="009A5767" w:rsidRPr="000E63D6" w:rsidRDefault="009A5767" w:rsidP="009A5767">
      <w:pPr>
        <w:tabs>
          <w:tab w:val="left" w:pos="1134"/>
        </w:tabs>
        <w:rPr>
          <w:bCs/>
        </w:rPr>
      </w:pPr>
    </w:p>
    <w:p w14:paraId="12DA32A3" w14:textId="39433E17" w:rsidR="009A5767" w:rsidRPr="0002084D" w:rsidRDefault="007D3322" w:rsidP="000E63D6">
      <w:pPr>
        <w:tabs>
          <w:tab w:val="left" w:pos="1134"/>
        </w:tabs>
        <w:jc w:val="center"/>
        <w:rPr>
          <w:rFonts w:ascii="Arial" w:hAnsi="Arial" w:cs="Arial"/>
          <w:b/>
          <w:bCs/>
          <w:u w:val="single"/>
        </w:rPr>
      </w:pPr>
      <w:r>
        <w:rPr>
          <w:rFonts w:ascii="Arial" w:hAnsi="Arial" w:cs="Arial"/>
          <w:b/>
          <w:bCs/>
          <w:u w:val="single"/>
        </w:rPr>
        <w:t xml:space="preserve">Final </w:t>
      </w:r>
      <w:r w:rsidR="000E63D6">
        <w:rPr>
          <w:rFonts w:ascii="Arial" w:hAnsi="Arial" w:cs="Arial"/>
          <w:b/>
          <w:bCs/>
          <w:u w:val="single"/>
        </w:rPr>
        <w:t>Minutes</w:t>
      </w:r>
    </w:p>
    <w:p w14:paraId="57D56118" w14:textId="77777777" w:rsidR="009A5767" w:rsidRPr="008B2B0A" w:rsidRDefault="009A5767" w:rsidP="009A5767">
      <w:pPr>
        <w:tabs>
          <w:tab w:val="left" w:pos="1134"/>
        </w:tabs>
        <w:rPr>
          <w:rFonts w:ascii="Arial" w:hAnsi="Arial" w:cs="Arial"/>
          <w:b/>
          <w:bCs/>
          <w:sz w:val="22"/>
          <w:szCs w:val="22"/>
          <w:u w:val="single"/>
        </w:rPr>
      </w:pPr>
    </w:p>
    <w:p w14:paraId="3FBD8C28" w14:textId="054EDE0C" w:rsidR="009A5767" w:rsidRPr="000E63D6" w:rsidRDefault="009A5767" w:rsidP="009A5767">
      <w:p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0E63D6">
        <w:rPr>
          <w:rFonts w:ascii="Arial" w:eastAsia="Times New Roman" w:hAnsi="Arial" w:cs="Arial"/>
          <w:b/>
          <w:bCs/>
          <w:color w:val="2C363A"/>
          <w:sz w:val="22"/>
          <w:szCs w:val="22"/>
          <w:lang w:val="en-GB" w:eastAsia="en-GB"/>
        </w:rPr>
        <w:t xml:space="preserve">: </w:t>
      </w:r>
      <w:r w:rsidR="000E63D6">
        <w:rPr>
          <w:rFonts w:ascii="Arial" w:eastAsia="Times New Roman" w:hAnsi="Arial" w:cs="Arial"/>
          <w:i/>
          <w:iCs/>
          <w:color w:val="2C363A"/>
          <w:sz w:val="22"/>
          <w:szCs w:val="22"/>
          <w:lang w:val="en-GB" w:eastAsia="en-GB"/>
        </w:rPr>
        <w:t>None</w:t>
      </w:r>
    </w:p>
    <w:p w14:paraId="65B6A5AF" w14:textId="552F6383" w:rsidR="009A5767" w:rsidRPr="0040378C" w:rsidRDefault="000E63D6" w:rsidP="009A5767">
      <w:pPr>
        <w:tabs>
          <w:tab w:val="left" w:pos="1134"/>
        </w:tabs>
        <w:spacing w:after="100" w:afterAutospacing="1"/>
        <w:rPr>
          <w:rFonts w:ascii="Arial" w:eastAsia="Times New Roman" w:hAnsi="Arial" w:cs="Arial"/>
          <w:i/>
          <w:iCs/>
          <w:color w:val="2C363A"/>
          <w:sz w:val="22"/>
          <w:szCs w:val="22"/>
          <w:lang w:val="en-GB" w:eastAsia="en-GB"/>
        </w:rPr>
      </w:pPr>
      <w:r w:rsidRPr="000E63D6">
        <w:rPr>
          <w:rFonts w:ascii="Arial" w:eastAsia="Times New Roman" w:hAnsi="Arial" w:cs="Arial"/>
          <w:b/>
          <w:bCs/>
          <w:i/>
          <w:iCs/>
          <w:color w:val="2C363A"/>
          <w:sz w:val="20"/>
          <w:szCs w:val="20"/>
          <w:lang w:val="en-GB" w:eastAsia="en-GB"/>
        </w:rPr>
        <w:t>2024/17</w:t>
      </w:r>
      <w:r>
        <w:rPr>
          <w:rFonts w:ascii="Arial" w:eastAsia="Times New Roman" w:hAnsi="Arial" w:cs="Arial"/>
          <w:i/>
          <w:iCs/>
          <w:color w:val="2C363A"/>
          <w:sz w:val="20"/>
          <w:szCs w:val="20"/>
          <w:lang w:val="en-GB" w:eastAsia="en-GB"/>
        </w:rPr>
        <w:t xml:space="preserve"> </w:t>
      </w:r>
      <w:r w:rsidR="009A5767" w:rsidRPr="0040378C">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eastAsia="en-GB"/>
        </w:rPr>
        <w:t xml:space="preserve"> </w:t>
      </w:r>
      <w:r>
        <w:rPr>
          <w:rFonts w:ascii="Arial" w:eastAsia="Times New Roman" w:hAnsi="Arial" w:cs="Arial"/>
          <w:i/>
          <w:iCs/>
          <w:color w:val="2C363A"/>
          <w:sz w:val="20"/>
          <w:szCs w:val="20"/>
          <w:lang w:val="en-GB" w:eastAsia="en-GB"/>
        </w:rPr>
        <w:br/>
        <w:t>Proposed: LF; Seconded: DJ; Agreed: All.</w:t>
      </w:r>
    </w:p>
    <w:p w14:paraId="2AFF0B88" w14:textId="7BEB2F93" w:rsidR="009A5767" w:rsidRPr="005544D7" w:rsidRDefault="000E63D6" w:rsidP="009A5767">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 xml:space="preserve">2024/18 </w:t>
      </w:r>
      <w:r w:rsidR="009A5767" w:rsidRPr="005544D7">
        <w:rPr>
          <w:rFonts w:ascii="Arial" w:eastAsia="Times New Roman" w:hAnsi="Arial" w:cs="Arial"/>
          <w:b/>
          <w:bCs/>
          <w:color w:val="2C363A"/>
          <w:sz w:val="22"/>
          <w:szCs w:val="22"/>
          <w:lang w:val="en-GB" w:eastAsia="en-GB"/>
        </w:rPr>
        <w:t xml:space="preserve">To agree movement of </w:t>
      </w:r>
      <w:r w:rsidR="009A5767">
        <w:rPr>
          <w:rFonts w:ascii="Arial" w:eastAsia="Times New Roman" w:hAnsi="Arial" w:cs="Arial"/>
          <w:b/>
          <w:bCs/>
          <w:color w:val="2C363A"/>
          <w:sz w:val="22"/>
          <w:szCs w:val="22"/>
          <w:lang w:val="en-GB" w:eastAsia="en-GB"/>
        </w:rPr>
        <w:t xml:space="preserve">all </w:t>
      </w:r>
      <w:r w:rsidR="009A5767" w:rsidRPr="005544D7">
        <w:rPr>
          <w:rFonts w:ascii="Arial" w:eastAsia="Times New Roman" w:hAnsi="Arial" w:cs="Arial"/>
          <w:b/>
          <w:bCs/>
          <w:color w:val="2C363A"/>
          <w:sz w:val="22"/>
          <w:szCs w:val="22"/>
          <w:lang w:val="en-GB" w:eastAsia="en-GB"/>
        </w:rPr>
        <w:t xml:space="preserve">employees to NJC </w:t>
      </w:r>
      <w:r w:rsidR="009A5767">
        <w:rPr>
          <w:rFonts w:ascii="Arial" w:eastAsia="Times New Roman" w:hAnsi="Arial" w:cs="Arial"/>
          <w:b/>
          <w:bCs/>
          <w:color w:val="2C363A"/>
          <w:sz w:val="22"/>
          <w:szCs w:val="22"/>
          <w:lang w:val="en-GB" w:eastAsia="en-GB"/>
        </w:rPr>
        <w:t xml:space="preserve">salary </w:t>
      </w:r>
      <w:r w:rsidR="009A5767" w:rsidRPr="005544D7">
        <w:rPr>
          <w:rFonts w:ascii="Arial" w:eastAsia="Times New Roman" w:hAnsi="Arial" w:cs="Arial"/>
          <w:b/>
          <w:bCs/>
          <w:color w:val="2C363A"/>
          <w:sz w:val="22"/>
          <w:szCs w:val="22"/>
          <w:lang w:val="en-GB" w:eastAsia="en-GB"/>
        </w:rPr>
        <w:t>scale</w:t>
      </w:r>
      <w:r w:rsidR="009A5767">
        <w:rPr>
          <w:rFonts w:ascii="Arial" w:eastAsia="Times New Roman" w:hAnsi="Arial" w:cs="Arial"/>
          <w:b/>
          <w:bCs/>
          <w:color w:val="2C363A"/>
          <w:sz w:val="22"/>
          <w:szCs w:val="22"/>
          <w:lang w:val="en-GB" w:eastAsia="en-GB"/>
        </w:rPr>
        <w:t xml:space="preserve"> as recommended by internal auditor.</w:t>
      </w:r>
      <w:r w:rsidR="009A5767" w:rsidRPr="005544D7">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Proposed: DJ; Seconded: LF; Agreed: All</w:t>
      </w:r>
    </w:p>
    <w:p w14:paraId="156A3BE6" w14:textId="36AD84A6" w:rsidR="009A5767" w:rsidRPr="000E63D6" w:rsidRDefault="000E63D6" w:rsidP="000E63D6">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 xml:space="preserve">2024/19 </w:t>
      </w:r>
      <w:r w:rsidR="009A5767" w:rsidRPr="005544D7">
        <w:rPr>
          <w:rFonts w:ascii="Arial" w:eastAsia="Times New Roman" w:hAnsi="Arial" w:cs="Arial"/>
          <w:b/>
          <w:bCs/>
          <w:color w:val="2C363A"/>
          <w:sz w:val="22"/>
          <w:szCs w:val="22"/>
          <w:lang w:val="en-GB" w:eastAsia="en-GB"/>
        </w:rPr>
        <w:t xml:space="preserve">To agree </w:t>
      </w:r>
      <w:r w:rsidR="009A5767">
        <w:rPr>
          <w:rFonts w:ascii="Arial" w:eastAsia="Times New Roman" w:hAnsi="Arial" w:cs="Arial"/>
          <w:b/>
          <w:bCs/>
          <w:color w:val="2C363A"/>
          <w:sz w:val="22"/>
          <w:szCs w:val="22"/>
          <w:lang w:val="en-GB" w:eastAsia="en-GB"/>
        </w:rPr>
        <w:t xml:space="preserve">NJC and NALC </w:t>
      </w:r>
      <w:r w:rsidR="009A5767" w:rsidRPr="005544D7">
        <w:rPr>
          <w:rFonts w:ascii="Arial" w:eastAsia="Times New Roman" w:hAnsi="Arial" w:cs="Arial"/>
          <w:b/>
          <w:bCs/>
          <w:color w:val="2C363A"/>
          <w:sz w:val="22"/>
          <w:szCs w:val="22"/>
          <w:lang w:val="en-GB" w:eastAsia="en-GB"/>
        </w:rPr>
        <w:t>grades/spine points for employees</w:t>
      </w:r>
      <w:r w:rsidR="009A5767">
        <w:rPr>
          <w:rFonts w:ascii="Arial" w:eastAsia="Times New Roman" w:hAnsi="Arial" w:cs="Arial"/>
          <w:b/>
          <w:bCs/>
          <w:color w:val="2C363A"/>
          <w:sz w:val="22"/>
          <w:szCs w:val="22"/>
          <w:lang w:val="en-GB" w:eastAsia="en-GB"/>
        </w:rPr>
        <w:t xml:space="preserve"> for budget 2024/2025</w:t>
      </w:r>
      <w:r>
        <w:rPr>
          <w:rFonts w:ascii="Arial" w:eastAsia="Times New Roman" w:hAnsi="Arial" w:cs="Arial"/>
          <w:b/>
          <w:bCs/>
          <w:color w:val="2C363A"/>
          <w:sz w:val="22"/>
          <w:szCs w:val="22"/>
          <w:lang w:val="en-GB" w:eastAsia="en-GB"/>
        </w:rPr>
        <w:br/>
      </w:r>
      <w:r w:rsidR="00330D33">
        <w:rPr>
          <w:rFonts w:ascii="Arial" w:eastAsia="Times New Roman" w:hAnsi="Arial" w:cs="Arial"/>
          <w:i/>
          <w:iCs/>
          <w:color w:val="2C363A"/>
          <w:sz w:val="22"/>
          <w:szCs w:val="22"/>
          <w:lang w:val="en-GB" w:eastAsia="en-GB"/>
        </w:rPr>
        <w:t>The Clerk left the room for the discussion on her salary spine point.</w:t>
      </w:r>
      <w:r w:rsidR="00330D33">
        <w:rPr>
          <w:rFonts w:ascii="Arial" w:eastAsia="Times New Roman" w:hAnsi="Arial" w:cs="Arial"/>
          <w:i/>
          <w:iCs/>
          <w:color w:val="2C363A"/>
          <w:sz w:val="22"/>
          <w:szCs w:val="22"/>
          <w:lang w:val="en-GB" w:eastAsia="en-GB"/>
        </w:rPr>
        <w:br/>
      </w:r>
      <w:r>
        <w:rPr>
          <w:rFonts w:ascii="Arial" w:eastAsia="Times New Roman" w:hAnsi="Arial" w:cs="Arial"/>
          <w:i/>
          <w:iCs/>
          <w:color w:val="2C363A"/>
          <w:sz w:val="22"/>
          <w:szCs w:val="22"/>
          <w:lang w:val="en-GB" w:eastAsia="en-GB"/>
        </w:rPr>
        <w:t>Proposed: DJ; Seconded: CW; Agreed: All</w:t>
      </w:r>
    </w:p>
    <w:p w14:paraId="278891B7" w14:textId="395F12F1" w:rsidR="009A5767" w:rsidRDefault="000E63D6" w:rsidP="009A576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2024/20 </w:t>
      </w:r>
      <w:r w:rsidR="009A5767">
        <w:rPr>
          <w:rFonts w:ascii="Arial" w:eastAsia="Times New Roman" w:hAnsi="Arial" w:cs="Arial"/>
          <w:b/>
          <w:bCs/>
          <w:color w:val="2C363A"/>
          <w:sz w:val="22"/>
          <w:szCs w:val="22"/>
          <w:lang w:val="en-GB" w:eastAsia="en-GB"/>
        </w:rPr>
        <w:t>To discuss and agree a way forward regarding potential conflict of interest</w:t>
      </w:r>
      <w:r>
        <w:rPr>
          <w:rFonts w:ascii="Arial" w:eastAsia="Times New Roman" w:hAnsi="Arial" w:cs="Arial"/>
          <w:b/>
          <w:bCs/>
          <w:color w:val="2C363A"/>
          <w:sz w:val="22"/>
          <w:szCs w:val="22"/>
          <w:lang w:val="en-GB" w:eastAsia="en-GB"/>
        </w:rPr>
        <w:br/>
      </w:r>
      <w:r w:rsidR="00E82BE8">
        <w:rPr>
          <w:rFonts w:ascii="Arial" w:eastAsia="Times New Roman" w:hAnsi="Arial" w:cs="Arial"/>
          <w:i/>
          <w:iCs/>
          <w:color w:val="2C363A"/>
          <w:sz w:val="22"/>
          <w:szCs w:val="22"/>
          <w:lang w:val="en-GB" w:eastAsia="en-GB"/>
        </w:rPr>
        <w:t>A thorough discussion was had and the Clerk was instructed to compile a response for Council to consider, amend and approve.</w:t>
      </w:r>
      <w:r w:rsidR="00E82BE8">
        <w:rPr>
          <w:rFonts w:ascii="Arial" w:eastAsia="Times New Roman" w:hAnsi="Arial" w:cs="Arial"/>
          <w:i/>
          <w:iCs/>
          <w:color w:val="2C363A"/>
          <w:sz w:val="22"/>
          <w:szCs w:val="22"/>
          <w:lang w:val="en-GB" w:eastAsia="en-GB"/>
        </w:rPr>
        <w:br/>
        <w:t>Proposed: DJ; Seconded: CW; Agreed: All</w:t>
      </w:r>
    </w:p>
    <w:p w14:paraId="3D4AE4EF" w14:textId="1DE64EFA" w:rsidR="009A5767" w:rsidRPr="00E82BE8" w:rsidRDefault="00E82BE8" w:rsidP="009A5767">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2024/21 </w:t>
      </w:r>
      <w:r w:rsidR="009A5767">
        <w:rPr>
          <w:rFonts w:ascii="Arial" w:eastAsia="Times New Roman" w:hAnsi="Arial" w:cs="Arial"/>
          <w:b/>
          <w:bCs/>
          <w:color w:val="2C363A"/>
          <w:sz w:val="22"/>
          <w:szCs w:val="22"/>
          <w:lang w:val="en-GB" w:eastAsia="en-GB"/>
        </w:rPr>
        <w:t>To discuss and agree a way forward regarding employee</w:t>
      </w:r>
      <w:r>
        <w:rPr>
          <w:rFonts w:ascii="Arial" w:eastAsia="Times New Roman" w:hAnsi="Arial" w:cs="Arial"/>
          <w:b/>
          <w:bCs/>
          <w:color w:val="2C363A"/>
          <w:sz w:val="22"/>
          <w:szCs w:val="22"/>
          <w:lang w:val="en-GB" w:eastAsia="en-GB"/>
        </w:rPr>
        <w:br/>
      </w:r>
      <w:r w:rsidRPr="00E82BE8">
        <w:rPr>
          <w:rFonts w:ascii="Arial" w:eastAsia="Times New Roman" w:hAnsi="Arial" w:cs="Arial"/>
          <w:i/>
          <w:iCs/>
          <w:color w:val="2C363A"/>
          <w:sz w:val="22"/>
          <w:szCs w:val="22"/>
          <w:lang w:val="en-GB" w:eastAsia="en-GB"/>
        </w:rPr>
        <w:t>It was agreed to await the response from the employee</w:t>
      </w:r>
      <w:r>
        <w:rPr>
          <w:rFonts w:ascii="Arial" w:eastAsia="Times New Roman" w:hAnsi="Arial" w:cs="Arial"/>
          <w:i/>
          <w:iCs/>
          <w:color w:val="2C363A"/>
          <w:sz w:val="22"/>
          <w:szCs w:val="22"/>
          <w:lang w:val="en-GB" w:eastAsia="en-GB"/>
        </w:rPr>
        <w:t xml:space="preserve"> prior to Council coming to a decision.</w:t>
      </w:r>
      <w:r>
        <w:rPr>
          <w:rFonts w:ascii="Arial" w:eastAsia="Times New Roman" w:hAnsi="Arial" w:cs="Arial"/>
          <w:i/>
          <w:iCs/>
          <w:color w:val="2C363A"/>
          <w:sz w:val="22"/>
          <w:szCs w:val="22"/>
          <w:lang w:val="en-GB" w:eastAsia="en-GB"/>
        </w:rPr>
        <w:br/>
        <w:t>Proposed: DJ; Seconded: CW; Agreed: All</w:t>
      </w:r>
    </w:p>
    <w:p w14:paraId="7D3D7B4A" w14:textId="0FFCF013" w:rsidR="009A5767" w:rsidRPr="002316AB" w:rsidRDefault="009A5767" w:rsidP="009A5767">
      <w:pPr>
        <w:tabs>
          <w:tab w:val="left" w:pos="1134"/>
        </w:tabs>
        <w:spacing w:after="100" w:afterAutospacing="1"/>
        <w:rPr>
          <w:rFonts w:ascii="Arial" w:eastAsia="Times New Roman" w:hAnsi="Arial" w:cs="Arial"/>
          <w:i/>
          <w:iCs/>
          <w:color w:val="2C363A"/>
          <w:sz w:val="20"/>
          <w:szCs w:val="20"/>
          <w:lang w:val="en-GB" w:eastAsia="en-GB"/>
        </w:rPr>
      </w:pPr>
      <w:r w:rsidRPr="0040378C">
        <w:rPr>
          <w:rFonts w:ascii="Arial" w:eastAsia="Times New Roman" w:hAnsi="Arial" w:cs="Arial"/>
          <w:i/>
          <w:iCs/>
          <w:color w:val="2C363A"/>
          <w:sz w:val="20"/>
          <w:szCs w:val="20"/>
          <w:lang w:val="en-GB" w:eastAsia="en-GB"/>
        </w:rPr>
        <w:t>Le</w:t>
      </w:r>
      <w:r w:rsidR="00E81DC9">
        <w:rPr>
          <w:rFonts w:ascii="Arial" w:eastAsia="Times New Roman" w:hAnsi="Arial" w:cs="Arial"/>
          <w:i/>
          <w:iCs/>
          <w:color w:val="2C363A"/>
          <w:sz w:val="20"/>
          <w:szCs w:val="20"/>
          <w:lang w:val="en-GB" w:eastAsia="en-GB"/>
        </w:rPr>
        <w:t>ft</w:t>
      </w:r>
      <w:r w:rsidRPr="0040378C">
        <w:rPr>
          <w:rFonts w:ascii="Arial" w:eastAsia="Times New Roman" w:hAnsi="Arial" w:cs="Arial"/>
          <w:i/>
          <w:iCs/>
          <w:color w:val="2C363A"/>
          <w:sz w:val="20"/>
          <w:szCs w:val="20"/>
          <w:lang w:val="en-GB" w:eastAsia="en-GB"/>
        </w:rPr>
        <w:t xml:space="preserve"> in camera session to </w:t>
      </w:r>
      <w:r>
        <w:rPr>
          <w:rFonts w:ascii="Arial" w:eastAsia="Times New Roman" w:hAnsi="Arial" w:cs="Arial"/>
          <w:i/>
          <w:iCs/>
          <w:color w:val="2C363A"/>
          <w:sz w:val="20"/>
          <w:szCs w:val="20"/>
          <w:lang w:val="en-GB" w:eastAsia="en-GB"/>
        </w:rPr>
        <w:t xml:space="preserve">permit members of the public and representatives of the press wishing to attend the </w:t>
      </w:r>
      <w:r w:rsidRPr="002316AB">
        <w:rPr>
          <w:rFonts w:ascii="Arial" w:eastAsia="Times New Roman" w:hAnsi="Arial" w:cs="Arial"/>
          <w:i/>
          <w:iCs/>
          <w:color w:val="2C363A"/>
          <w:sz w:val="20"/>
          <w:szCs w:val="20"/>
          <w:lang w:val="en-GB" w:eastAsia="en-GB"/>
        </w:rPr>
        <w:t>remainder of the meeting.</w:t>
      </w:r>
    </w:p>
    <w:p w14:paraId="374E2CD4" w14:textId="6F5C450A" w:rsidR="002316AB" w:rsidRPr="002316AB" w:rsidRDefault="00A63F59" w:rsidP="009A576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2024/22 </w:t>
      </w:r>
      <w:r w:rsidR="002316AB">
        <w:rPr>
          <w:rFonts w:ascii="Arial" w:eastAsia="Times New Roman" w:hAnsi="Arial" w:cs="Arial"/>
          <w:b/>
          <w:bCs/>
          <w:color w:val="2C363A"/>
          <w:sz w:val="22"/>
          <w:szCs w:val="22"/>
          <w:lang w:val="en-GB" w:eastAsia="en-GB"/>
        </w:rPr>
        <w:t>To discuss and agree a way forward regarding requesting permission to apply for a loan for capital works.</w:t>
      </w:r>
      <w:r w:rsidR="00E82BE8">
        <w:rPr>
          <w:rFonts w:ascii="Arial" w:eastAsia="Times New Roman" w:hAnsi="Arial" w:cs="Arial"/>
          <w:b/>
          <w:bCs/>
          <w:color w:val="2C363A"/>
          <w:sz w:val="22"/>
          <w:szCs w:val="22"/>
          <w:lang w:val="en-GB" w:eastAsia="en-GB"/>
        </w:rPr>
        <w:br/>
      </w:r>
      <w:r w:rsidR="00E82BE8">
        <w:rPr>
          <w:rFonts w:ascii="Arial" w:eastAsia="Times New Roman" w:hAnsi="Arial" w:cs="Arial"/>
          <w:i/>
          <w:iCs/>
          <w:color w:val="2C363A"/>
          <w:sz w:val="22"/>
          <w:szCs w:val="22"/>
          <w:lang w:val="en-GB" w:eastAsia="en-GB"/>
        </w:rPr>
        <w:t xml:space="preserve">In accordance with regulations it was agreed to include provision for repayment in the 2024/25 budget for any loan required to carry out renovation works at the Welfare Halls. </w:t>
      </w:r>
      <w:r w:rsidR="00E82BE8">
        <w:rPr>
          <w:rFonts w:ascii="Arial" w:eastAsia="Times New Roman" w:hAnsi="Arial" w:cs="Arial"/>
          <w:i/>
          <w:iCs/>
          <w:color w:val="2C363A"/>
          <w:sz w:val="22"/>
          <w:szCs w:val="22"/>
          <w:lang w:val="en-GB" w:eastAsia="en-GB"/>
        </w:rPr>
        <w:br/>
        <w:t>Proposed: CW; Seconded: DJ; Agreed: All</w:t>
      </w:r>
    </w:p>
    <w:p w14:paraId="3AAFB740" w14:textId="38F95ADD" w:rsidR="009A5767" w:rsidRPr="00A63F59" w:rsidRDefault="00A63F59" w:rsidP="00A63F59">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2024/23 </w:t>
      </w:r>
      <w:r w:rsidR="009A5767" w:rsidRPr="002316AB">
        <w:rPr>
          <w:rFonts w:ascii="Arial" w:eastAsia="Times New Roman" w:hAnsi="Arial" w:cs="Arial"/>
          <w:b/>
          <w:bCs/>
          <w:color w:val="2C363A"/>
          <w:sz w:val="22"/>
          <w:szCs w:val="22"/>
          <w:lang w:val="en-GB" w:eastAsia="en-GB"/>
        </w:rPr>
        <w:t>To agree proposed budget for Mawr Community Council for financial year 2024</w:t>
      </w:r>
      <w:r>
        <w:rPr>
          <w:rFonts w:ascii="Arial" w:eastAsia="Times New Roman" w:hAnsi="Arial" w:cs="Arial"/>
          <w:b/>
          <w:bCs/>
          <w:color w:val="2C363A"/>
          <w:sz w:val="22"/>
          <w:szCs w:val="22"/>
          <w:lang w:val="en-GB" w:eastAsia="en-GB"/>
        </w:rPr>
        <w:t>-</w:t>
      </w:r>
      <w:r w:rsidR="009A5767" w:rsidRPr="002316AB">
        <w:rPr>
          <w:rFonts w:ascii="Arial" w:eastAsia="Times New Roman" w:hAnsi="Arial" w:cs="Arial"/>
          <w:b/>
          <w:bCs/>
          <w:color w:val="2C363A"/>
          <w:sz w:val="22"/>
          <w:szCs w:val="22"/>
          <w:lang w:val="en-GB" w:eastAsia="en-GB"/>
        </w:rPr>
        <w:t>2025</w:t>
      </w:r>
      <w:r w:rsidR="00E82BE8">
        <w:rPr>
          <w:rFonts w:ascii="Arial" w:eastAsia="Times New Roman" w:hAnsi="Arial" w:cs="Arial"/>
          <w:b/>
          <w:bCs/>
          <w:color w:val="2C363A"/>
          <w:sz w:val="22"/>
          <w:szCs w:val="22"/>
          <w:lang w:val="en-GB" w:eastAsia="en-GB"/>
        </w:rPr>
        <w:br/>
      </w:r>
      <w:r w:rsidR="00E82BE8">
        <w:rPr>
          <w:rFonts w:ascii="Arial" w:eastAsia="Times New Roman" w:hAnsi="Arial" w:cs="Arial"/>
          <w:i/>
          <w:iCs/>
          <w:color w:val="2C363A"/>
          <w:sz w:val="22"/>
          <w:szCs w:val="22"/>
          <w:lang w:val="en-GB" w:eastAsia="en-GB"/>
        </w:rPr>
        <w:t xml:space="preserve">Council discussed the budget required to fulfil </w:t>
      </w:r>
      <w:r>
        <w:rPr>
          <w:rFonts w:ascii="Arial" w:eastAsia="Times New Roman" w:hAnsi="Arial" w:cs="Arial"/>
          <w:i/>
          <w:iCs/>
          <w:color w:val="2C363A"/>
          <w:sz w:val="22"/>
          <w:szCs w:val="22"/>
          <w:lang w:val="en-GB" w:eastAsia="en-GB"/>
        </w:rPr>
        <w:t>its</w:t>
      </w:r>
      <w:r w:rsidR="00E82BE8">
        <w:rPr>
          <w:rFonts w:ascii="Arial" w:eastAsia="Times New Roman" w:hAnsi="Arial" w:cs="Arial"/>
          <w:i/>
          <w:iCs/>
          <w:color w:val="2C363A"/>
          <w:sz w:val="22"/>
          <w:szCs w:val="22"/>
          <w:lang w:val="en-GB" w:eastAsia="en-GB"/>
        </w:rPr>
        <w:t xml:space="preserve"> duties during the next financial year. It was discussed that several years of trying to keep the budget artificially low to prevent burden on the community along with unexpected repair costs and high turnover of staff and members has resulted in the necessity to increase the precept</w:t>
      </w:r>
      <w:r>
        <w:rPr>
          <w:rFonts w:ascii="Arial" w:eastAsia="Times New Roman" w:hAnsi="Arial" w:cs="Arial"/>
          <w:i/>
          <w:iCs/>
          <w:color w:val="2C363A"/>
          <w:sz w:val="22"/>
          <w:szCs w:val="22"/>
          <w:lang w:val="en-GB" w:eastAsia="en-GB"/>
        </w:rPr>
        <w:t xml:space="preserve"> more than the Council would wish</w:t>
      </w:r>
      <w:r w:rsidR="00E82BE8">
        <w:rPr>
          <w:rFonts w:ascii="Arial" w:eastAsia="Times New Roman" w:hAnsi="Arial" w:cs="Arial"/>
          <w:i/>
          <w:iCs/>
          <w:color w:val="2C363A"/>
          <w:sz w:val="22"/>
          <w:szCs w:val="22"/>
          <w:lang w:val="en-GB" w:eastAsia="en-GB"/>
        </w:rPr>
        <w:t xml:space="preserve">. The budget </w:t>
      </w:r>
      <w:r>
        <w:rPr>
          <w:rFonts w:ascii="Arial" w:eastAsia="Times New Roman" w:hAnsi="Arial" w:cs="Arial"/>
          <w:i/>
          <w:iCs/>
          <w:color w:val="2C363A"/>
          <w:sz w:val="22"/>
          <w:szCs w:val="22"/>
          <w:lang w:val="en-GB" w:eastAsia="en-GB"/>
        </w:rPr>
        <w:t>required to deliver for the communities of Mawr for 2024/25 was agreed at £239,099.78</w:t>
      </w:r>
      <w:r>
        <w:rPr>
          <w:rFonts w:ascii="Arial" w:eastAsia="Times New Roman" w:hAnsi="Arial" w:cs="Arial"/>
          <w:i/>
          <w:iCs/>
          <w:color w:val="2C363A"/>
          <w:sz w:val="22"/>
          <w:szCs w:val="22"/>
          <w:lang w:val="en-GB" w:eastAsia="en-GB"/>
        </w:rPr>
        <w:br/>
        <w:t>Proposed: CE; Seconded: DJ; Agreed: All</w:t>
      </w:r>
    </w:p>
    <w:p w14:paraId="343D6A7E" w14:textId="441490B2" w:rsidR="00CF4594" w:rsidRDefault="00A63F59" w:rsidP="00A63F59">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2024/24</w:t>
      </w:r>
      <w:r w:rsidR="008B3274">
        <w:rPr>
          <w:rFonts w:ascii="Arial" w:eastAsia="Times New Roman" w:hAnsi="Arial" w:cs="Arial"/>
          <w:b/>
          <w:bCs/>
          <w:color w:val="2C363A"/>
          <w:sz w:val="22"/>
          <w:szCs w:val="22"/>
          <w:lang w:val="en-GB" w:eastAsia="en-GB"/>
        </w:rPr>
        <w:t xml:space="preserve"> </w:t>
      </w:r>
      <w:r w:rsidR="009A5767" w:rsidRPr="002316AB">
        <w:rPr>
          <w:rFonts w:ascii="Arial" w:eastAsia="Times New Roman" w:hAnsi="Arial" w:cs="Arial"/>
          <w:b/>
          <w:bCs/>
          <w:color w:val="2C363A"/>
          <w:sz w:val="22"/>
          <w:szCs w:val="22"/>
          <w:lang w:val="en-GB" w:eastAsia="en-GB"/>
        </w:rPr>
        <w:t>To agree proposed precept sum for communication to Swansea Council for financial year 2024</w:t>
      </w:r>
      <w:r>
        <w:rPr>
          <w:rFonts w:ascii="Arial" w:eastAsia="Times New Roman" w:hAnsi="Arial" w:cs="Arial"/>
          <w:b/>
          <w:bCs/>
          <w:color w:val="2C363A"/>
          <w:sz w:val="22"/>
          <w:szCs w:val="22"/>
          <w:lang w:val="en-GB" w:eastAsia="en-GB"/>
        </w:rPr>
        <w:t>-</w:t>
      </w:r>
      <w:r w:rsidR="009A5767" w:rsidRPr="002316AB">
        <w:rPr>
          <w:rFonts w:ascii="Arial" w:eastAsia="Times New Roman" w:hAnsi="Arial" w:cs="Arial"/>
          <w:b/>
          <w:bCs/>
          <w:color w:val="2C363A"/>
          <w:sz w:val="22"/>
          <w:szCs w:val="22"/>
          <w:lang w:val="en-GB" w:eastAsia="en-GB"/>
        </w:rPr>
        <w:t>2025.</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In order to fulfil its duties, Council agreed to request a precept of £109,111.78 with the remainder of the budget coming from grant income.</w:t>
      </w:r>
    </w:p>
    <w:p w14:paraId="0F376D50" w14:textId="733430B4" w:rsidR="00A63F59" w:rsidRPr="00E82BE8" w:rsidRDefault="00A63F59" w:rsidP="00354D64">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CW; Agreed: All</w:t>
      </w:r>
    </w:p>
    <w:p w14:paraId="5B4ACC2C" w14:textId="29C6C28B" w:rsidR="00ED0A82" w:rsidRDefault="00CF4594" w:rsidP="009A5767">
      <w:r>
        <w:t>Meeting closed: 21.27</w:t>
      </w:r>
    </w:p>
    <w:sectPr w:rsidR="00ED0A82" w:rsidSect="00ED2B75">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D8DD" w14:textId="77777777" w:rsidR="00ED2B75" w:rsidRDefault="00ED2B75" w:rsidP="00ED0A82">
      <w:r>
        <w:separator/>
      </w:r>
    </w:p>
  </w:endnote>
  <w:endnote w:type="continuationSeparator" w:id="0">
    <w:p w14:paraId="2B960083" w14:textId="77777777" w:rsidR="00ED2B75" w:rsidRDefault="00ED2B75"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D1B2" w14:textId="77777777" w:rsidR="00E81DC9" w:rsidRDefault="00E8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8386" w14:textId="77777777" w:rsidR="00E81DC9" w:rsidRDefault="00E8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7C74" w14:textId="77777777" w:rsidR="00ED2B75" w:rsidRDefault="00ED2B75" w:rsidP="00ED0A82">
      <w:r>
        <w:separator/>
      </w:r>
    </w:p>
  </w:footnote>
  <w:footnote w:type="continuationSeparator" w:id="0">
    <w:p w14:paraId="2DA8FA46" w14:textId="77777777" w:rsidR="00ED2B75" w:rsidRDefault="00ED2B75"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1A3" w14:textId="6450F25C" w:rsidR="00E81DC9" w:rsidRDefault="00E81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106EAB4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045B" w14:textId="20C94461" w:rsidR="00E81DC9" w:rsidRDefault="00E8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A449F"/>
    <w:multiLevelType w:val="hybridMultilevel"/>
    <w:tmpl w:val="1D48AE7E"/>
    <w:lvl w:ilvl="0" w:tplc="A2005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E63D6"/>
    <w:rsid w:val="001007F3"/>
    <w:rsid w:val="00206C01"/>
    <w:rsid w:val="002316AB"/>
    <w:rsid w:val="00267ABE"/>
    <w:rsid w:val="00330D33"/>
    <w:rsid w:val="00354D64"/>
    <w:rsid w:val="004B600A"/>
    <w:rsid w:val="005612D0"/>
    <w:rsid w:val="006B366E"/>
    <w:rsid w:val="00706381"/>
    <w:rsid w:val="007B6D57"/>
    <w:rsid w:val="007D3322"/>
    <w:rsid w:val="00854AEB"/>
    <w:rsid w:val="008B3274"/>
    <w:rsid w:val="009A5767"/>
    <w:rsid w:val="00A63F59"/>
    <w:rsid w:val="00A9530E"/>
    <w:rsid w:val="00AC6EA7"/>
    <w:rsid w:val="00AE7EC7"/>
    <w:rsid w:val="00B2282A"/>
    <w:rsid w:val="00B5352B"/>
    <w:rsid w:val="00BB6918"/>
    <w:rsid w:val="00CE2A7C"/>
    <w:rsid w:val="00CF4594"/>
    <w:rsid w:val="00DC2107"/>
    <w:rsid w:val="00E81DC9"/>
    <w:rsid w:val="00E82BE8"/>
    <w:rsid w:val="00ED0A82"/>
    <w:rsid w:val="00ED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6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9A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3</cp:revision>
  <dcterms:created xsi:type="dcterms:W3CDTF">2024-03-12T10:57:00Z</dcterms:created>
  <dcterms:modified xsi:type="dcterms:W3CDTF">2024-03-12T10:57:00Z</dcterms:modified>
</cp:coreProperties>
</file>