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9BB9" w14:textId="77777777" w:rsidR="00756D24" w:rsidRDefault="00756D24">
      <w:pPr>
        <w:pStyle w:val="Body"/>
        <w:tabs>
          <w:tab w:val="left" w:pos="1134"/>
        </w:tabs>
        <w:jc w:val="right"/>
      </w:pPr>
    </w:p>
    <w:p w14:paraId="4A5BE9FD" w14:textId="77777777" w:rsidR="00756D24" w:rsidRDefault="00000000">
      <w:pPr>
        <w:pStyle w:val="Body"/>
        <w:tabs>
          <w:tab w:val="left" w:pos="1134"/>
        </w:tabs>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432C6A53" w14:textId="1D81B686" w:rsidR="00756D24" w:rsidRDefault="00000000">
      <w:pPr>
        <w:pStyle w:val="Body"/>
        <w:tabs>
          <w:tab w:val="left" w:pos="1134"/>
        </w:tabs>
        <w:jc w:val="center"/>
        <w:rPr>
          <w:rFonts w:ascii="Arial" w:eastAsia="Arial" w:hAnsi="Arial" w:cs="Arial"/>
          <w:b/>
          <w:bCs/>
          <w:sz w:val="22"/>
          <w:szCs w:val="22"/>
        </w:rPr>
      </w:pPr>
      <w:r>
        <w:rPr>
          <w:rFonts w:ascii="Arial" w:hAnsi="Arial"/>
          <w:b/>
          <w:bCs/>
          <w:caps/>
          <w:sz w:val="22"/>
          <w:szCs w:val="22"/>
        </w:rPr>
        <w:t xml:space="preserve">Members are summoned to attend THE </w:t>
      </w:r>
      <w:r w:rsidR="000D7476">
        <w:rPr>
          <w:rFonts w:ascii="Arial" w:hAnsi="Arial"/>
          <w:b/>
          <w:bCs/>
          <w:caps/>
          <w:sz w:val="22"/>
          <w:szCs w:val="22"/>
        </w:rPr>
        <w:t>May</w:t>
      </w:r>
      <w:r>
        <w:rPr>
          <w:rFonts w:ascii="Arial" w:hAnsi="Arial"/>
          <w:b/>
          <w:bCs/>
          <w:caps/>
          <w:sz w:val="22"/>
          <w:szCs w:val="22"/>
        </w:rPr>
        <w:t xml:space="preserve"> ordinary meeting of Mawr Community Council (MCC)</w:t>
      </w:r>
    </w:p>
    <w:p w14:paraId="19F7BCB5" w14:textId="364EF6FD" w:rsidR="00756D24"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 xml:space="preserve">Held remotely via Zoom on </w:t>
      </w:r>
      <w:r w:rsidR="007D429E">
        <w:rPr>
          <w:rFonts w:ascii="Arial" w:hAnsi="Arial"/>
          <w:b/>
          <w:bCs/>
          <w:sz w:val="22"/>
          <w:szCs w:val="22"/>
        </w:rPr>
        <w:t>Mon</w:t>
      </w:r>
      <w:r>
        <w:rPr>
          <w:rFonts w:ascii="Arial" w:hAnsi="Arial"/>
          <w:b/>
          <w:bCs/>
          <w:sz w:val="22"/>
          <w:szCs w:val="22"/>
        </w:rPr>
        <w:t xml:space="preserve">day </w:t>
      </w:r>
      <w:r w:rsidR="000D7476">
        <w:rPr>
          <w:rFonts w:ascii="Arial" w:hAnsi="Arial"/>
          <w:b/>
          <w:bCs/>
          <w:sz w:val="22"/>
          <w:szCs w:val="22"/>
        </w:rPr>
        <w:t>20</w:t>
      </w:r>
      <w:r w:rsidR="000D7476" w:rsidRPr="000D7476">
        <w:rPr>
          <w:rFonts w:ascii="Arial" w:hAnsi="Arial"/>
          <w:b/>
          <w:bCs/>
          <w:sz w:val="22"/>
          <w:szCs w:val="22"/>
          <w:vertAlign w:val="superscript"/>
        </w:rPr>
        <w:t>th</w:t>
      </w:r>
      <w:r w:rsidR="000D7476">
        <w:rPr>
          <w:rFonts w:ascii="Arial" w:hAnsi="Arial"/>
          <w:b/>
          <w:bCs/>
          <w:sz w:val="22"/>
          <w:szCs w:val="22"/>
        </w:rPr>
        <w:t xml:space="preserve"> May</w:t>
      </w:r>
      <w:r>
        <w:rPr>
          <w:rFonts w:ascii="Arial" w:hAnsi="Arial"/>
          <w:b/>
          <w:bCs/>
          <w:sz w:val="22"/>
          <w:szCs w:val="22"/>
        </w:rPr>
        <w:t xml:space="preserve"> 2024 at 7.00 pm.</w:t>
      </w:r>
    </w:p>
    <w:p w14:paraId="500F3B54" w14:textId="77777777" w:rsidR="00756D24" w:rsidRDefault="00000000">
      <w:pPr>
        <w:pStyle w:val="Body"/>
        <w:tabs>
          <w:tab w:val="left" w:pos="1134"/>
        </w:tabs>
        <w:jc w:val="center"/>
        <w:rPr>
          <w:rFonts w:ascii="Arial" w:eastAsia="Arial" w:hAnsi="Arial" w:cs="Arial"/>
          <w:b/>
          <w:bCs/>
          <w:sz w:val="22"/>
          <w:szCs w:val="22"/>
        </w:rPr>
      </w:pPr>
      <w:r>
        <w:rPr>
          <w:rFonts w:ascii="Arial" w:hAnsi="Arial"/>
          <w:b/>
          <w:bCs/>
          <w:sz w:val="22"/>
          <w:szCs w:val="22"/>
        </w:rPr>
        <w:t>(Press and public are invited to attend via Zoom; contact the Clerk for joining information)</w:t>
      </w:r>
    </w:p>
    <w:p w14:paraId="7363DB9B" w14:textId="77777777" w:rsidR="00756D24" w:rsidRDefault="00756D24">
      <w:pPr>
        <w:pStyle w:val="Body"/>
        <w:tabs>
          <w:tab w:val="left" w:pos="1134"/>
        </w:tabs>
        <w:rPr>
          <w:rFonts w:ascii="Arial" w:eastAsia="Arial" w:hAnsi="Arial" w:cs="Arial"/>
          <w:sz w:val="22"/>
          <w:szCs w:val="22"/>
        </w:rPr>
      </w:pPr>
    </w:p>
    <w:p w14:paraId="58ECBE32" w14:textId="77777777" w:rsidR="00756D24" w:rsidRDefault="00000000">
      <w:pPr>
        <w:pStyle w:val="Body"/>
        <w:tabs>
          <w:tab w:val="left" w:pos="1134"/>
        </w:tabs>
        <w:rPr>
          <w:rFonts w:ascii="Arial" w:eastAsia="Arial" w:hAnsi="Arial" w:cs="Arial"/>
          <w:sz w:val="22"/>
          <w:szCs w:val="22"/>
        </w:rPr>
      </w:pPr>
      <w:r>
        <w:rPr>
          <w:rFonts w:ascii="Arial" w:hAnsi="Arial"/>
          <w:sz w:val="22"/>
          <w:szCs w:val="22"/>
        </w:rPr>
        <w:t>Under the Public Bodies (Admission to Meetings) Act 1960 S.1 (7), filming and recording of meetings by the press and public is not permitted.</w:t>
      </w:r>
    </w:p>
    <w:p w14:paraId="0D496BCB" w14:textId="77777777" w:rsidR="00756D24" w:rsidRDefault="00000000">
      <w:pPr>
        <w:pStyle w:val="Body"/>
        <w:tabs>
          <w:tab w:val="left" w:pos="1134"/>
        </w:tabs>
        <w:rPr>
          <w:rFonts w:ascii="Arial" w:hAnsi="Arial"/>
          <w:sz w:val="22"/>
          <w:szCs w:val="22"/>
          <w:lang w:val="nl-NL"/>
        </w:rPr>
      </w:pPr>
      <w:proofErr w:type="spellStart"/>
      <w:r>
        <w:rPr>
          <w:rFonts w:ascii="Arial" w:hAnsi="Arial"/>
          <w:sz w:val="22"/>
          <w:szCs w:val="22"/>
          <w:lang w:val="nl-NL"/>
        </w:rPr>
        <w:t>Join</w:t>
      </w:r>
      <w:proofErr w:type="spellEnd"/>
      <w:r>
        <w:rPr>
          <w:rFonts w:ascii="Arial" w:hAnsi="Arial"/>
          <w:sz w:val="22"/>
          <w:szCs w:val="22"/>
          <w:lang w:val="nl-NL"/>
        </w:rPr>
        <w:t xml:space="preserve"> Zoom Meeting:</w:t>
      </w:r>
    </w:p>
    <w:p w14:paraId="1A307218" w14:textId="77777777" w:rsidR="00410CF5" w:rsidRDefault="00410CF5">
      <w:pPr>
        <w:pStyle w:val="Body"/>
        <w:tabs>
          <w:tab w:val="left" w:pos="1134"/>
        </w:tabs>
        <w:rPr>
          <w:rFonts w:ascii="Arial" w:eastAsia="Arial" w:hAnsi="Arial" w:cs="Arial"/>
          <w:sz w:val="22"/>
          <w:szCs w:val="22"/>
        </w:rPr>
      </w:pPr>
    </w:p>
    <w:p w14:paraId="54B9063D" w14:textId="6162E562" w:rsidR="00756D24" w:rsidRDefault="00000000">
      <w:pPr>
        <w:pStyle w:val="Body"/>
        <w:tabs>
          <w:tab w:val="left" w:pos="1134"/>
        </w:tabs>
        <w:rPr>
          <w:rFonts w:ascii="Helvetica" w:hAnsi="Helvetica" w:cs="Helvetica"/>
          <w:color w:val="616074"/>
          <w:lang w:val="en-GB"/>
        </w:rPr>
      </w:pPr>
      <w:hyperlink r:id="rId7" w:history="1">
        <w:r w:rsidR="00410CF5" w:rsidRPr="000260E2">
          <w:rPr>
            <w:rStyle w:val="Hyperlink"/>
            <w:rFonts w:ascii="Helvetica" w:hAnsi="Helvetica" w:cs="Helvetica"/>
            <w:lang w:val="en-GB"/>
          </w:rPr>
          <w:t>https://us06web.zoom.us/j/7056476463?omn=86241938213</w:t>
        </w:r>
      </w:hyperlink>
    </w:p>
    <w:p w14:paraId="70633AF8" w14:textId="77777777" w:rsidR="00410CF5" w:rsidRDefault="00410CF5">
      <w:pPr>
        <w:pStyle w:val="Body"/>
        <w:tabs>
          <w:tab w:val="left" w:pos="1134"/>
        </w:tabs>
      </w:pPr>
    </w:p>
    <w:p w14:paraId="1A474069" w14:textId="77777777" w:rsidR="00756D24" w:rsidRDefault="00000000">
      <w:pPr>
        <w:pStyle w:val="Body"/>
        <w:tabs>
          <w:tab w:val="left" w:pos="1134"/>
        </w:tabs>
        <w:jc w:val="center"/>
        <w:rPr>
          <w:rFonts w:ascii="Arial" w:eastAsia="Arial" w:hAnsi="Arial" w:cs="Arial"/>
          <w:b/>
          <w:bCs/>
          <w:u w:val="single"/>
        </w:rPr>
      </w:pPr>
      <w:r>
        <w:rPr>
          <w:rFonts w:ascii="Arial" w:hAnsi="Arial"/>
          <w:b/>
          <w:bCs/>
          <w:u w:val="single"/>
          <w:lang w:val="de-DE"/>
        </w:rPr>
        <w:t>AGENDA</w:t>
      </w:r>
    </w:p>
    <w:p w14:paraId="3A7ECEB7" w14:textId="77777777" w:rsidR="00756D24" w:rsidRDefault="00756D24">
      <w:pPr>
        <w:pStyle w:val="Body"/>
        <w:tabs>
          <w:tab w:val="left" w:pos="1134"/>
        </w:tabs>
        <w:rPr>
          <w:rFonts w:ascii="Arial" w:eastAsia="Arial" w:hAnsi="Arial" w:cs="Arial"/>
          <w:b/>
          <w:bCs/>
          <w:sz w:val="22"/>
          <w:szCs w:val="22"/>
          <w:u w:val="single"/>
        </w:rPr>
      </w:pPr>
    </w:p>
    <w:p w14:paraId="2DCD22C4" w14:textId="77777777" w:rsidR="00756D24" w:rsidRDefault="00000000">
      <w:pPr>
        <w:pStyle w:val="Body"/>
        <w:tabs>
          <w:tab w:val="left" w:pos="1134"/>
        </w:tabs>
        <w:spacing w:after="100"/>
        <w:rPr>
          <w:rFonts w:ascii="Arial" w:eastAsia="Arial" w:hAnsi="Arial" w:cs="Arial"/>
          <w:color w:val="2C363A"/>
          <w:sz w:val="22"/>
          <w:szCs w:val="22"/>
          <w:u w:color="2C363A"/>
          <w:shd w:val="clear" w:color="auto" w:fill="FFFFFF"/>
        </w:rPr>
      </w:pPr>
      <w:r>
        <w:rPr>
          <w:rFonts w:ascii="Arial" w:hAnsi="Arial"/>
          <w:b/>
          <w:bCs/>
          <w:color w:val="2C363A"/>
          <w:sz w:val="22"/>
          <w:szCs w:val="22"/>
          <w:u w:color="2C363A"/>
        </w:rPr>
        <w:t xml:space="preserve">County Councillor Reports </w:t>
      </w:r>
      <w:r>
        <w:rPr>
          <w:rFonts w:ascii="Arial" w:hAnsi="Arial"/>
          <w:color w:val="2C363A"/>
          <w:sz w:val="22"/>
          <w:szCs w:val="22"/>
          <w:u w:color="2C363A"/>
        </w:rPr>
        <w:t>(Individual Councillor reports received in time will be circulated to MCC Councillors with this agenda and are available on request from the Clerk)</w:t>
      </w:r>
      <w:r>
        <w:rPr>
          <w:rFonts w:ascii="Arial" w:eastAsia="Arial" w:hAnsi="Arial" w:cs="Arial"/>
          <w:color w:val="2C363A"/>
          <w:sz w:val="22"/>
          <w:szCs w:val="22"/>
          <w:u w:color="2C363A"/>
        </w:rPr>
        <w:br/>
      </w:r>
      <w:r>
        <w:rPr>
          <w:rFonts w:ascii="Arial" w:hAnsi="Arial"/>
          <w:color w:val="2C363A"/>
          <w:sz w:val="22"/>
          <w:szCs w:val="22"/>
          <w:u w:color="2C363A"/>
        </w:rPr>
        <w:t>Questions for County Councillors (limited to 10 minutes)</w:t>
      </w:r>
    </w:p>
    <w:p w14:paraId="3CA99747" w14:textId="77777777" w:rsidR="00410CF5" w:rsidRDefault="00410CF5">
      <w:pPr>
        <w:pStyle w:val="Body"/>
        <w:spacing w:after="100"/>
        <w:rPr>
          <w:rFonts w:ascii="Arial" w:hAnsi="Arial"/>
          <w:b/>
          <w:bCs/>
          <w:color w:val="2C363A"/>
          <w:sz w:val="22"/>
          <w:szCs w:val="22"/>
          <w:u w:color="2C363A"/>
        </w:rPr>
      </w:pPr>
    </w:p>
    <w:p w14:paraId="31BB7C57" w14:textId="4F95B0B9" w:rsidR="00756D24"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Declarations of Interest</w:t>
      </w:r>
    </w:p>
    <w:p w14:paraId="009DE5DC" w14:textId="77777777" w:rsidR="00756D24" w:rsidRDefault="00756D24">
      <w:pPr>
        <w:pStyle w:val="Body"/>
        <w:spacing w:after="100"/>
        <w:rPr>
          <w:rFonts w:ascii="Arial" w:eastAsia="Arial" w:hAnsi="Arial" w:cs="Arial"/>
          <w:b/>
          <w:bCs/>
          <w:color w:val="2C363A"/>
          <w:sz w:val="22"/>
          <w:szCs w:val="22"/>
          <w:u w:color="2C363A"/>
        </w:rPr>
      </w:pPr>
    </w:p>
    <w:p w14:paraId="4487CAA4" w14:textId="77777777" w:rsidR="00756D24" w:rsidRDefault="00000000">
      <w:pPr>
        <w:pStyle w:val="Body"/>
        <w:spacing w:after="100"/>
        <w:rPr>
          <w:rFonts w:ascii="Arial" w:eastAsia="Arial" w:hAnsi="Arial" w:cs="Arial"/>
          <w:b/>
          <w:bCs/>
          <w:color w:val="2C363A"/>
          <w:sz w:val="22"/>
          <w:szCs w:val="22"/>
          <w:u w:color="2C363A"/>
        </w:rPr>
      </w:pPr>
      <w:r>
        <w:rPr>
          <w:rFonts w:ascii="Arial" w:hAnsi="Arial"/>
          <w:b/>
          <w:bCs/>
          <w:color w:val="2C363A"/>
          <w:sz w:val="22"/>
          <w:szCs w:val="22"/>
          <w:u w:color="2C363A"/>
        </w:rPr>
        <w:t>Questions from the public relating to items on this agenda (limited to 10 minutes)</w:t>
      </w:r>
    </w:p>
    <w:p w14:paraId="2875C561" w14:textId="77777777" w:rsidR="00756D24" w:rsidRDefault="00756D24">
      <w:pPr>
        <w:pStyle w:val="Body"/>
        <w:spacing w:after="100"/>
        <w:rPr>
          <w:rFonts w:ascii="Arial" w:eastAsia="Arial" w:hAnsi="Arial" w:cs="Arial"/>
          <w:b/>
          <w:bCs/>
          <w:color w:val="2C363A"/>
          <w:sz w:val="22"/>
          <w:szCs w:val="22"/>
          <w:u w:color="2C363A"/>
        </w:rPr>
      </w:pPr>
    </w:p>
    <w:p w14:paraId="4921EA56" w14:textId="40FD6284" w:rsidR="00756D24"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Minutes of the Ordinary Meeting of Full Council held on </w:t>
      </w:r>
      <w:r w:rsidR="00410CF5">
        <w:rPr>
          <w:rFonts w:ascii="Arial" w:hAnsi="Arial"/>
          <w:b/>
          <w:bCs/>
          <w:color w:val="2C363A"/>
          <w:sz w:val="22"/>
          <w:szCs w:val="22"/>
          <w:u w:color="2C363A"/>
        </w:rPr>
        <w:t>16</w:t>
      </w:r>
      <w:r>
        <w:rPr>
          <w:rFonts w:ascii="Arial" w:hAnsi="Arial"/>
          <w:b/>
          <w:bCs/>
          <w:color w:val="2C363A"/>
          <w:sz w:val="22"/>
          <w:szCs w:val="22"/>
          <w:u w:color="2C363A"/>
          <w:vertAlign w:val="superscript"/>
        </w:rPr>
        <w:t>th</w:t>
      </w:r>
      <w:r>
        <w:rPr>
          <w:rFonts w:ascii="Arial" w:hAnsi="Arial"/>
          <w:b/>
          <w:bCs/>
          <w:color w:val="2C363A"/>
          <w:sz w:val="22"/>
          <w:szCs w:val="22"/>
          <w:u w:color="2C363A"/>
        </w:rPr>
        <w:t xml:space="preserve"> </w:t>
      </w:r>
      <w:r w:rsidR="00410CF5">
        <w:rPr>
          <w:rFonts w:ascii="Arial" w:hAnsi="Arial"/>
          <w:b/>
          <w:bCs/>
          <w:color w:val="2C363A"/>
          <w:sz w:val="22"/>
          <w:szCs w:val="22"/>
          <w:u w:color="2C363A"/>
        </w:rPr>
        <w:t>April</w:t>
      </w:r>
      <w:r>
        <w:rPr>
          <w:rFonts w:ascii="Arial" w:hAnsi="Arial"/>
          <w:b/>
          <w:bCs/>
          <w:color w:val="2C363A"/>
          <w:sz w:val="22"/>
          <w:szCs w:val="22"/>
          <w:u w:color="2C363A"/>
        </w:rPr>
        <w:t xml:space="preserve"> 2024</w:t>
      </w:r>
    </w:p>
    <w:p w14:paraId="7C6089FC" w14:textId="4935FF0F" w:rsidR="00410CF5" w:rsidRPr="00386AAF" w:rsidRDefault="00000000" w:rsidP="00386AAF">
      <w:pPr>
        <w:pStyle w:val="ListParagraph"/>
        <w:spacing w:after="100"/>
        <w:rPr>
          <w:rFonts w:ascii="Arial" w:hAnsi="Arial"/>
          <w:b/>
          <w:bCs/>
          <w:color w:val="2C363A"/>
          <w:sz w:val="22"/>
          <w:szCs w:val="22"/>
          <w:u w:color="2C363A"/>
        </w:rPr>
      </w:pPr>
      <w:r>
        <w:rPr>
          <w:rFonts w:ascii="Arial" w:hAnsi="Arial"/>
          <w:color w:val="2C363A"/>
          <w:sz w:val="22"/>
          <w:szCs w:val="22"/>
          <w:u w:color="2C363A"/>
        </w:rPr>
        <w:t>Accuracy and approval.</w:t>
      </w:r>
      <w:r>
        <w:rPr>
          <w:rFonts w:ascii="Arial" w:hAnsi="Arial"/>
          <w:b/>
          <w:bCs/>
          <w:color w:val="2C363A"/>
          <w:sz w:val="22"/>
          <w:szCs w:val="22"/>
          <w:u w:color="2C363A"/>
        </w:rPr>
        <w:t xml:space="preserve"> </w:t>
      </w:r>
    </w:p>
    <w:p w14:paraId="283B9D56" w14:textId="67B23D03" w:rsidR="00410CF5" w:rsidRDefault="00410CF5" w:rsidP="00410CF5">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Estates, Health &amp; Safety Committee Meeting held on 30</w:t>
      </w:r>
      <w:r w:rsidRPr="00410CF5">
        <w:rPr>
          <w:rFonts w:ascii="Arial" w:hAnsi="Arial"/>
          <w:b/>
          <w:bCs/>
          <w:color w:val="2C363A"/>
          <w:sz w:val="22"/>
          <w:szCs w:val="22"/>
          <w:u w:color="2C363A"/>
          <w:vertAlign w:val="superscript"/>
        </w:rPr>
        <w:t>th</w:t>
      </w:r>
      <w:r>
        <w:rPr>
          <w:rFonts w:ascii="Arial" w:hAnsi="Arial"/>
          <w:b/>
          <w:bCs/>
          <w:color w:val="2C363A"/>
          <w:sz w:val="22"/>
          <w:szCs w:val="22"/>
          <w:u w:color="2C363A"/>
        </w:rPr>
        <w:t xml:space="preserve"> April 2024</w:t>
      </w:r>
    </w:p>
    <w:p w14:paraId="51DA2ECA" w14:textId="4BE2FEDF" w:rsidR="00756D24" w:rsidRPr="00386AAF" w:rsidRDefault="00410CF5" w:rsidP="00386AAF">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Accuracy and approval.</w:t>
      </w:r>
    </w:p>
    <w:p w14:paraId="3A41E5A2" w14:textId="0F6E20CA" w:rsidR="00756D24" w:rsidRDefault="00000000">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 xml:space="preserve">Minutes of the Extraordinary Full Council Meeting held on </w:t>
      </w:r>
      <w:r w:rsidR="00410CF5">
        <w:rPr>
          <w:rFonts w:ascii="Arial" w:hAnsi="Arial"/>
          <w:b/>
          <w:bCs/>
          <w:color w:val="2C363A"/>
          <w:sz w:val="22"/>
          <w:szCs w:val="22"/>
          <w:u w:color="2C363A"/>
        </w:rPr>
        <w:t>30</w:t>
      </w:r>
      <w:r w:rsidR="00410CF5" w:rsidRPr="00410CF5">
        <w:rPr>
          <w:rFonts w:ascii="Arial" w:hAnsi="Arial"/>
          <w:b/>
          <w:bCs/>
          <w:color w:val="2C363A"/>
          <w:sz w:val="22"/>
          <w:szCs w:val="22"/>
          <w:u w:color="2C363A"/>
          <w:vertAlign w:val="superscript"/>
        </w:rPr>
        <w:t>th</w:t>
      </w:r>
      <w:r w:rsidR="00410CF5">
        <w:rPr>
          <w:rFonts w:ascii="Arial" w:hAnsi="Arial"/>
          <w:b/>
          <w:bCs/>
          <w:color w:val="2C363A"/>
          <w:sz w:val="22"/>
          <w:szCs w:val="22"/>
          <w:u w:color="2C363A"/>
        </w:rPr>
        <w:t xml:space="preserve"> April</w:t>
      </w:r>
      <w:r>
        <w:rPr>
          <w:rFonts w:ascii="Arial" w:hAnsi="Arial"/>
          <w:b/>
          <w:bCs/>
          <w:color w:val="2C363A"/>
          <w:sz w:val="22"/>
          <w:szCs w:val="22"/>
          <w:u w:color="2C363A"/>
        </w:rPr>
        <w:t xml:space="preserve"> 2024</w:t>
      </w:r>
    </w:p>
    <w:p w14:paraId="27A80AF7" w14:textId="5A38CBB7" w:rsidR="00410CF5" w:rsidRPr="00386AAF" w:rsidRDefault="00000000" w:rsidP="00386AAF">
      <w:pPr>
        <w:pStyle w:val="ListParagraph"/>
        <w:tabs>
          <w:tab w:val="left" w:pos="1134"/>
        </w:tabs>
        <w:spacing w:after="100"/>
        <w:rPr>
          <w:rFonts w:ascii="Arial" w:hAnsi="Arial"/>
          <w:color w:val="2C363A"/>
          <w:sz w:val="22"/>
          <w:szCs w:val="22"/>
          <w:u w:color="2C363A"/>
        </w:rPr>
      </w:pPr>
      <w:r>
        <w:rPr>
          <w:rFonts w:ascii="Arial" w:hAnsi="Arial"/>
          <w:color w:val="2C363A"/>
          <w:sz w:val="22"/>
          <w:szCs w:val="22"/>
          <w:u w:color="2C363A"/>
        </w:rPr>
        <w:t>Accuracy and approva</w:t>
      </w:r>
      <w:r w:rsidR="00386AAF">
        <w:rPr>
          <w:rFonts w:ascii="Arial" w:hAnsi="Arial"/>
          <w:color w:val="2C363A"/>
          <w:sz w:val="22"/>
          <w:szCs w:val="22"/>
          <w:u w:color="2C363A"/>
        </w:rPr>
        <w:t>l</w:t>
      </w:r>
    </w:p>
    <w:p w14:paraId="61920717" w14:textId="7E4A3740" w:rsidR="00410CF5" w:rsidRDefault="00410CF5" w:rsidP="00410CF5">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Minutes of the Annual Meeting of Full Council held on 14</w:t>
      </w:r>
      <w:r>
        <w:rPr>
          <w:rFonts w:ascii="Arial" w:hAnsi="Arial"/>
          <w:b/>
          <w:bCs/>
          <w:color w:val="2C363A"/>
          <w:sz w:val="22"/>
          <w:szCs w:val="22"/>
          <w:u w:color="2C363A"/>
          <w:vertAlign w:val="superscript"/>
        </w:rPr>
        <w:t>th</w:t>
      </w:r>
      <w:r>
        <w:rPr>
          <w:rFonts w:ascii="Arial" w:hAnsi="Arial"/>
          <w:b/>
          <w:bCs/>
          <w:color w:val="2C363A"/>
          <w:sz w:val="22"/>
          <w:szCs w:val="22"/>
          <w:u w:color="2C363A"/>
        </w:rPr>
        <w:t xml:space="preserve"> May 2024</w:t>
      </w:r>
    </w:p>
    <w:p w14:paraId="26258B4F" w14:textId="4B920905" w:rsidR="00410CF5" w:rsidRPr="00386AAF" w:rsidRDefault="00410CF5" w:rsidP="00386AAF">
      <w:pPr>
        <w:pStyle w:val="ListParagraph"/>
        <w:tabs>
          <w:tab w:val="left" w:pos="1134"/>
        </w:tabs>
        <w:spacing w:after="100"/>
        <w:rPr>
          <w:rFonts w:ascii="Arial" w:hAnsi="Arial"/>
          <w:color w:val="2C363A"/>
          <w:sz w:val="22"/>
          <w:szCs w:val="22"/>
          <w:u w:color="2C363A"/>
        </w:rPr>
      </w:pPr>
      <w:r>
        <w:rPr>
          <w:rFonts w:ascii="Arial" w:hAnsi="Arial"/>
          <w:color w:val="2C363A"/>
          <w:sz w:val="22"/>
          <w:szCs w:val="22"/>
          <w:u w:color="2C363A"/>
        </w:rPr>
        <w:t>Accuracy and approval</w:t>
      </w:r>
    </w:p>
    <w:p w14:paraId="1A83079C" w14:textId="09C6FDD1" w:rsidR="00410CF5" w:rsidRDefault="00410CF5" w:rsidP="00410CF5">
      <w:pPr>
        <w:pStyle w:val="ListParagraph"/>
        <w:numPr>
          <w:ilvl w:val="0"/>
          <w:numId w:val="2"/>
        </w:numPr>
        <w:spacing w:after="100"/>
        <w:rPr>
          <w:rFonts w:ascii="Arial" w:hAnsi="Arial"/>
          <w:b/>
          <w:bCs/>
          <w:color w:val="2C363A"/>
          <w:sz w:val="22"/>
          <w:szCs w:val="22"/>
        </w:rPr>
      </w:pPr>
      <w:r>
        <w:rPr>
          <w:rFonts w:ascii="Arial" w:hAnsi="Arial"/>
          <w:b/>
          <w:bCs/>
          <w:color w:val="2C363A"/>
          <w:sz w:val="22"/>
          <w:szCs w:val="22"/>
          <w:u w:color="2C363A"/>
        </w:rPr>
        <w:t>Minutes of the Planning Committee Meeting held on 14</w:t>
      </w:r>
      <w:r w:rsidRPr="00410CF5">
        <w:rPr>
          <w:rFonts w:ascii="Arial" w:hAnsi="Arial"/>
          <w:b/>
          <w:bCs/>
          <w:color w:val="2C363A"/>
          <w:sz w:val="22"/>
          <w:szCs w:val="22"/>
          <w:u w:color="2C363A"/>
          <w:vertAlign w:val="superscript"/>
        </w:rPr>
        <w:t>th</w:t>
      </w:r>
      <w:r>
        <w:rPr>
          <w:rFonts w:ascii="Arial" w:hAnsi="Arial"/>
          <w:b/>
          <w:bCs/>
          <w:color w:val="2C363A"/>
          <w:sz w:val="22"/>
          <w:szCs w:val="22"/>
          <w:u w:color="2C363A"/>
        </w:rPr>
        <w:t xml:space="preserve"> May 2024</w:t>
      </w:r>
    </w:p>
    <w:p w14:paraId="36B3A1AF" w14:textId="43BE93FB" w:rsidR="00756D24" w:rsidRPr="00386AAF" w:rsidRDefault="00410CF5" w:rsidP="00386AAF">
      <w:pPr>
        <w:pStyle w:val="ListParagraph"/>
        <w:tabs>
          <w:tab w:val="left" w:pos="1134"/>
        </w:tabs>
        <w:spacing w:after="100"/>
        <w:rPr>
          <w:rFonts w:ascii="Arial" w:eastAsia="Arial" w:hAnsi="Arial" w:cs="Arial"/>
          <w:color w:val="2C363A"/>
          <w:sz w:val="22"/>
          <w:szCs w:val="22"/>
          <w:u w:color="2C363A"/>
        </w:rPr>
      </w:pPr>
      <w:r>
        <w:rPr>
          <w:rFonts w:ascii="Arial" w:hAnsi="Arial"/>
          <w:color w:val="2C363A"/>
          <w:sz w:val="22"/>
          <w:szCs w:val="22"/>
          <w:u w:color="2C363A"/>
        </w:rPr>
        <w:t>Accuracy and approval.</w:t>
      </w:r>
    </w:p>
    <w:p w14:paraId="244E8A1F" w14:textId="77777777" w:rsidR="00756D24"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Admin</w:t>
      </w:r>
    </w:p>
    <w:p w14:paraId="54B402E2" w14:textId="09CC5091" w:rsidR="00CF6728" w:rsidRPr="00CF6728" w:rsidRDefault="00CF6728" w:rsidP="00386AAF">
      <w:pPr>
        <w:pStyle w:val="ListParagraph"/>
        <w:numPr>
          <w:ilvl w:val="0"/>
          <w:numId w:val="5"/>
        </w:numPr>
        <w:spacing w:after="100"/>
        <w:rPr>
          <w:rFonts w:ascii="Arial" w:hAnsi="Arial"/>
          <w:color w:val="2C363A"/>
          <w:sz w:val="22"/>
          <w:szCs w:val="22"/>
        </w:rPr>
      </w:pPr>
      <w:r>
        <w:rPr>
          <w:rFonts w:ascii="Arial" w:hAnsi="Arial"/>
          <w:color w:val="2C363A"/>
          <w:sz w:val="22"/>
          <w:szCs w:val="22"/>
        </w:rPr>
        <w:t>To discuss and agree Councillor Co-option</w:t>
      </w:r>
      <w:r w:rsidR="00AD0E47">
        <w:rPr>
          <w:rFonts w:ascii="Arial" w:hAnsi="Arial"/>
          <w:color w:val="2C363A"/>
          <w:sz w:val="22"/>
          <w:szCs w:val="22"/>
        </w:rPr>
        <w:t>s</w:t>
      </w:r>
    </w:p>
    <w:p w14:paraId="660F102F" w14:textId="46200030" w:rsidR="00756D24" w:rsidRPr="00386AAF" w:rsidRDefault="00000000" w:rsidP="00386AAF">
      <w:pPr>
        <w:pStyle w:val="ListParagraph"/>
        <w:numPr>
          <w:ilvl w:val="0"/>
          <w:numId w:val="5"/>
        </w:numPr>
        <w:spacing w:after="100"/>
        <w:rPr>
          <w:rFonts w:ascii="Arial" w:hAnsi="Arial"/>
          <w:color w:val="2C363A"/>
          <w:sz w:val="22"/>
          <w:szCs w:val="22"/>
        </w:rPr>
      </w:pPr>
      <w:r>
        <w:rPr>
          <w:rFonts w:ascii="Arial" w:hAnsi="Arial"/>
          <w:color w:val="2C363A"/>
          <w:sz w:val="22"/>
          <w:szCs w:val="22"/>
          <w:u w:color="2C363A"/>
        </w:rPr>
        <w:t>To receive reports from Cllrs who have attended training this month</w:t>
      </w:r>
    </w:p>
    <w:p w14:paraId="6AECD4C1" w14:textId="77777777" w:rsidR="00756D24" w:rsidRDefault="00000000">
      <w:pPr>
        <w:pStyle w:val="ListParagraph"/>
        <w:numPr>
          <w:ilvl w:val="0"/>
          <w:numId w:val="6"/>
        </w:numPr>
        <w:spacing w:after="100"/>
        <w:rPr>
          <w:rFonts w:ascii="Arial" w:hAnsi="Arial"/>
          <w:b/>
          <w:bCs/>
          <w:color w:val="2C363A"/>
          <w:sz w:val="22"/>
          <w:szCs w:val="22"/>
        </w:rPr>
      </w:pPr>
      <w:r>
        <w:rPr>
          <w:rFonts w:ascii="Arial" w:hAnsi="Arial"/>
          <w:b/>
          <w:bCs/>
          <w:color w:val="2C363A"/>
          <w:sz w:val="22"/>
          <w:szCs w:val="22"/>
          <w:u w:color="2C363A"/>
        </w:rPr>
        <w:t>Finance, Employment and Policy</w:t>
      </w:r>
    </w:p>
    <w:p w14:paraId="1AAAEFB8" w14:textId="62FE72FA"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Approve </w:t>
      </w:r>
      <w:r w:rsidR="00410CF5">
        <w:rPr>
          <w:rFonts w:ascii="Arial" w:hAnsi="Arial"/>
          <w:color w:val="2C363A"/>
          <w:sz w:val="22"/>
          <w:szCs w:val="22"/>
          <w:u w:color="2C363A"/>
        </w:rPr>
        <w:t xml:space="preserve">May </w:t>
      </w:r>
      <w:r>
        <w:rPr>
          <w:rFonts w:ascii="Arial" w:hAnsi="Arial"/>
          <w:color w:val="2C363A"/>
          <w:sz w:val="22"/>
          <w:szCs w:val="22"/>
          <w:u w:color="2C363A"/>
        </w:rPr>
        <w:t>Payments</w:t>
      </w:r>
    </w:p>
    <w:p w14:paraId="2ABB2635" w14:textId="62A9B04A"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Note </w:t>
      </w:r>
      <w:r w:rsidR="00410CF5">
        <w:rPr>
          <w:rFonts w:ascii="Arial" w:hAnsi="Arial"/>
          <w:color w:val="2C363A"/>
          <w:sz w:val="22"/>
          <w:szCs w:val="22"/>
          <w:u w:color="2C363A"/>
        </w:rPr>
        <w:t>April</w:t>
      </w:r>
      <w:r>
        <w:rPr>
          <w:rFonts w:ascii="Arial" w:hAnsi="Arial"/>
          <w:color w:val="2C363A"/>
          <w:sz w:val="22"/>
          <w:szCs w:val="22"/>
          <w:u w:color="2C363A"/>
        </w:rPr>
        <w:t xml:space="preserve"> Closing Balances</w:t>
      </w:r>
    </w:p>
    <w:p w14:paraId="68B59A37" w14:textId="4C6E4028" w:rsidR="00756D24" w:rsidRPr="005C0268" w:rsidRDefault="00410CF5">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To agree reimbursement of £4,000 to Craig Cefn Parc Welfare Hall Management Committee </w:t>
      </w:r>
      <w:r w:rsidR="005C0268">
        <w:rPr>
          <w:rFonts w:ascii="Arial" w:hAnsi="Arial"/>
          <w:color w:val="2C363A"/>
          <w:sz w:val="22"/>
          <w:szCs w:val="22"/>
          <w:u w:color="2C363A"/>
        </w:rPr>
        <w:t>as second and final payment for Fire System</w:t>
      </w:r>
    </w:p>
    <w:p w14:paraId="647AAA31" w14:textId="54FC6FE7" w:rsidR="005C0268" w:rsidRDefault="005C0268">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reimbursement of £439.16 to Craig Cefn Parc Welfare Hall Management Committee for PES invoices.</w:t>
      </w:r>
    </w:p>
    <w:p w14:paraId="4578AD14" w14:textId="5AB98A63" w:rsidR="00756D24" w:rsidRPr="008A2F13" w:rsidRDefault="005C0268" w:rsidP="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To agree to </w:t>
      </w:r>
      <w:proofErr w:type="spellStart"/>
      <w:r>
        <w:rPr>
          <w:rFonts w:ascii="Arial" w:hAnsi="Arial"/>
          <w:color w:val="2C363A"/>
          <w:sz w:val="22"/>
          <w:szCs w:val="22"/>
          <w:u w:color="2C363A"/>
        </w:rPr>
        <w:t>publicise</w:t>
      </w:r>
      <w:proofErr w:type="spellEnd"/>
      <w:r>
        <w:rPr>
          <w:rFonts w:ascii="Arial" w:hAnsi="Arial"/>
          <w:color w:val="2C363A"/>
          <w:sz w:val="22"/>
          <w:szCs w:val="22"/>
          <w:u w:color="2C363A"/>
        </w:rPr>
        <w:t xml:space="preserve"> MCC Final Budget for 2024/25 on the Council Website</w:t>
      </w:r>
    </w:p>
    <w:p w14:paraId="6EF95208" w14:textId="649E48F0" w:rsidR="008A2F13" w:rsidRPr="008A2F13" w:rsidRDefault="008A2F13" w:rsidP="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lastRenderedPageBreak/>
        <w:t>To note decision by Felindre Welfare Hall committee to withdraw from successful funding bid for solar panels at the hall</w:t>
      </w:r>
    </w:p>
    <w:p w14:paraId="5015BE01" w14:textId="4A143C0F" w:rsidR="008A2F13" w:rsidRPr="008A2F13" w:rsidRDefault="008A2F13" w:rsidP="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to apply for grant funding for Summer Play club</w:t>
      </w:r>
    </w:p>
    <w:p w14:paraId="0BE094E7" w14:textId="48E81D67" w:rsidR="008A2F13" w:rsidRPr="00D33CC5" w:rsidRDefault="008A2F13" w:rsidP="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to give plenary powers to the Clerk to agree Summer Play club dates with the three hall committees.</w:t>
      </w:r>
    </w:p>
    <w:p w14:paraId="2CBAA99A" w14:textId="54EC9A90" w:rsidR="00D33CC5" w:rsidRPr="008A2F13" w:rsidRDefault="00D33CC5" w:rsidP="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consider donation to Garnswllt Welfare Hall Committee in lieu of cleaners for the 2023/24 financial year.</w:t>
      </w:r>
    </w:p>
    <w:p w14:paraId="4194AC1C" w14:textId="3749F726"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from Grants Officer</w:t>
      </w:r>
    </w:p>
    <w:p w14:paraId="7F9B91D3" w14:textId="77777777" w:rsidR="00756D24" w:rsidRDefault="00756D24">
      <w:pPr>
        <w:pStyle w:val="ListParagraph"/>
        <w:tabs>
          <w:tab w:val="left" w:pos="1134"/>
        </w:tabs>
        <w:spacing w:after="100"/>
        <w:rPr>
          <w:rFonts w:ascii="Arial" w:eastAsia="Arial" w:hAnsi="Arial" w:cs="Arial"/>
          <w:b/>
          <w:bCs/>
          <w:color w:val="2C363A"/>
          <w:sz w:val="22"/>
          <w:szCs w:val="22"/>
          <w:u w:color="2C363A"/>
        </w:rPr>
      </w:pPr>
    </w:p>
    <w:p w14:paraId="0E363BD3" w14:textId="77777777" w:rsidR="00756D24"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Estates and Health &amp; Safety</w:t>
      </w:r>
    </w:p>
    <w:p w14:paraId="51A1BDFB" w14:textId="77777777"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on MUGA progress</w:t>
      </w:r>
    </w:p>
    <w:p w14:paraId="7E7C2D5F" w14:textId="77777777"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contractor for external works at Garnswllt Welfare Hall</w:t>
      </w:r>
    </w:p>
    <w:p w14:paraId="7CE5A0BA" w14:textId="6FF563F7"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To agree a key and alarm fob be </w:t>
      </w:r>
      <w:r w:rsidR="008A2F13">
        <w:rPr>
          <w:rFonts w:ascii="Arial" w:hAnsi="Arial"/>
          <w:color w:val="2C363A"/>
          <w:sz w:val="22"/>
          <w:szCs w:val="22"/>
          <w:u w:color="2C363A"/>
        </w:rPr>
        <w:t xml:space="preserve">placed in the </w:t>
      </w:r>
      <w:proofErr w:type="spellStart"/>
      <w:r w:rsidR="008A2F13">
        <w:rPr>
          <w:rFonts w:ascii="Arial" w:hAnsi="Arial"/>
          <w:color w:val="2C363A"/>
          <w:sz w:val="22"/>
          <w:szCs w:val="22"/>
          <w:u w:color="2C363A"/>
        </w:rPr>
        <w:t>keysafe</w:t>
      </w:r>
      <w:proofErr w:type="spellEnd"/>
      <w:r w:rsidR="008A2F13">
        <w:rPr>
          <w:rFonts w:ascii="Arial" w:hAnsi="Arial"/>
          <w:color w:val="2C363A"/>
          <w:sz w:val="22"/>
          <w:szCs w:val="22"/>
          <w:u w:color="2C363A"/>
        </w:rPr>
        <w:t xml:space="preserve"> at</w:t>
      </w:r>
      <w:r>
        <w:rPr>
          <w:rFonts w:ascii="Arial" w:hAnsi="Arial"/>
          <w:color w:val="2C363A"/>
          <w:sz w:val="22"/>
          <w:szCs w:val="22"/>
          <w:u w:color="2C363A"/>
        </w:rPr>
        <w:t xml:space="preserve"> CCP Welfare Hall</w:t>
      </w:r>
      <w:r w:rsidR="008A2F13">
        <w:rPr>
          <w:rFonts w:ascii="Arial" w:hAnsi="Arial"/>
          <w:color w:val="2C363A"/>
          <w:sz w:val="22"/>
          <w:szCs w:val="22"/>
          <w:u w:color="2C363A"/>
        </w:rPr>
        <w:t xml:space="preserve"> in order to comply with insurance cover.</w:t>
      </w:r>
    </w:p>
    <w:p w14:paraId="1053EC4B" w14:textId="4A49924E" w:rsidR="00756D24" w:rsidRPr="00D33CC5" w:rsidRDefault="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Update on EICR at Felindre Welfare Hall and to agree a way forward</w:t>
      </w:r>
    </w:p>
    <w:p w14:paraId="6C5E6003" w14:textId="1AA52D56" w:rsidR="00D33CC5" w:rsidRDefault="00D33CC5">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change of ownership for existing solar panels at Felindre Welfare Hall</w:t>
      </w:r>
    </w:p>
    <w:p w14:paraId="7E9CC24C" w14:textId="66B90268" w:rsidR="00756D24" w:rsidRPr="008A2F13" w:rsidRDefault="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Update on asbestos surveys </w:t>
      </w:r>
      <w:r w:rsidR="00D33CC5">
        <w:rPr>
          <w:rFonts w:ascii="Arial" w:hAnsi="Arial"/>
          <w:color w:val="2C363A"/>
          <w:sz w:val="22"/>
          <w:szCs w:val="22"/>
          <w:u w:color="2C363A"/>
        </w:rPr>
        <w:t xml:space="preserve">in all three halls </w:t>
      </w:r>
      <w:r>
        <w:rPr>
          <w:rFonts w:ascii="Arial" w:hAnsi="Arial"/>
          <w:color w:val="2C363A"/>
          <w:sz w:val="22"/>
          <w:szCs w:val="22"/>
          <w:u w:color="2C363A"/>
        </w:rPr>
        <w:t>and to agree a way forward</w:t>
      </w:r>
    </w:p>
    <w:p w14:paraId="6E7AB16F" w14:textId="5F03AF7D" w:rsidR="008A2F13" w:rsidRPr="008A2F13" w:rsidRDefault="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Cleaning contractor(s) for all three halls</w:t>
      </w:r>
    </w:p>
    <w:p w14:paraId="09D324C5" w14:textId="234C99B8" w:rsidR="008A2F13" w:rsidRPr="00D33CC5" w:rsidRDefault="008A2F13">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agree a way forward for grounds maintenance for the remainder of this financial year</w:t>
      </w:r>
    </w:p>
    <w:p w14:paraId="4D5600D0" w14:textId="2B904D4D" w:rsidR="00D33CC5" w:rsidRPr="00D33CC5" w:rsidRDefault="00D33CC5">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receipt of Local Places for Nature report for Garnswllt community/bog gardens</w:t>
      </w:r>
    </w:p>
    <w:p w14:paraId="40559AF4" w14:textId="3C94CDA4" w:rsidR="00D33CC5" w:rsidRPr="00D33CC5" w:rsidRDefault="00D33CC5">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To agree to </w:t>
      </w:r>
      <w:proofErr w:type="spellStart"/>
      <w:r>
        <w:rPr>
          <w:rFonts w:ascii="Arial" w:hAnsi="Arial"/>
          <w:color w:val="2C363A"/>
          <w:sz w:val="22"/>
          <w:szCs w:val="22"/>
          <w:u w:color="2C363A"/>
        </w:rPr>
        <w:t>formalise</w:t>
      </w:r>
      <w:proofErr w:type="spellEnd"/>
      <w:r>
        <w:rPr>
          <w:rFonts w:ascii="Arial" w:hAnsi="Arial"/>
          <w:color w:val="2C363A"/>
          <w:sz w:val="22"/>
          <w:szCs w:val="22"/>
          <w:u w:color="2C363A"/>
        </w:rPr>
        <w:t xml:space="preserve"> agreement with Felindre Welfare Hall Committee for placement of shipping container on recreation field.</w:t>
      </w:r>
    </w:p>
    <w:p w14:paraId="61AA6FBA" w14:textId="096AED4C" w:rsidR="00D33CC5" w:rsidRDefault="00D33CC5">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note inspection of floodlights to provide current standard floodlights at CCP MUGA</w:t>
      </w:r>
    </w:p>
    <w:p w14:paraId="74881D59" w14:textId="53066C04"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 xml:space="preserve">Update from Biodiversity Project Coordinator on items </w:t>
      </w:r>
    </w:p>
    <w:p w14:paraId="24DADEF0" w14:textId="77777777"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Craig Cefn Parc Welfare Hall on items not already covered elsewhere on the agenda.</w:t>
      </w:r>
    </w:p>
    <w:p w14:paraId="7BA75D8C" w14:textId="77777777" w:rsidR="00756D24" w:rsidRDefault="00000000">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Felindre Welfare Hall on items not already covered elsewhere on the agenda.</w:t>
      </w:r>
    </w:p>
    <w:p w14:paraId="0AE589B3" w14:textId="19B63D96" w:rsidR="00756D24" w:rsidRPr="00386AAF" w:rsidRDefault="00000000" w:rsidP="00386AAF">
      <w:pPr>
        <w:pStyle w:val="ListParagraph"/>
        <w:numPr>
          <w:ilvl w:val="2"/>
          <w:numId w:val="3"/>
        </w:numPr>
        <w:spacing w:after="100"/>
        <w:rPr>
          <w:rFonts w:ascii="Arial" w:hAnsi="Arial"/>
          <w:color w:val="2C363A"/>
          <w:sz w:val="22"/>
          <w:szCs w:val="22"/>
        </w:rPr>
      </w:pPr>
      <w:r>
        <w:rPr>
          <w:rFonts w:ascii="Arial" w:hAnsi="Arial"/>
          <w:color w:val="2C363A"/>
          <w:sz w:val="22"/>
          <w:szCs w:val="22"/>
          <w:u w:color="2C363A"/>
        </w:rPr>
        <w:t>To receive written update on Garnswllt Welfare Hall on items not already covered elsewhere on the agenda.</w:t>
      </w:r>
    </w:p>
    <w:p w14:paraId="22E0418A" w14:textId="77777777" w:rsidR="00756D24"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Correspondence</w:t>
      </w:r>
    </w:p>
    <w:p w14:paraId="6842858D" w14:textId="727BD28C" w:rsidR="00D33CC5" w:rsidRPr="00386AAF" w:rsidRDefault="00000000" w:rsidP="00386AAF">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 xml:space="preserve">To note the date of the next Ordinary Meeting as </w:t>
      </w:r>
      <w:r w:rsidR="00D33CC5">
        <w:rPr>
          <w:rFonts w:ascii="Arial" w:hAnsi="Arial"/>
          <w:b/>
          <w:bCs/>
          <w:color w:val="2C363A"/>
          <w:sz w:val="22"/>
          <w:szCs w:val="22"/>
          <w:u w:color="2C363A"/>
        </w:rPr>
        <w:t>10/06</w:t>
      </w:r>
      <w:r>
        <w:rPr>
          <w:rFonts w:ascii="Arial" w:hAnsi="Arial"/>
          <w:b/>
          <w:bCs/>
          <w:color w:val="2C363A"/>
          <w:sz w:val="22"/>
          <w:szCs w:val="22"/>
          <w:u w:color="2C363A"/>
        </w:rPr>
        <w:t>/2024 (subject to change should there be any unforeseen circumstances).</w:t>
      </w:r>
    </w:p>
    <w:p w14:paraId="2EE2F5F0" w14:textId="6CAEF5BE" w:rsidR="00756D24" w:rsidRPr="00386AAF" w:rsidRDefault="00000000" w:rsidP="00386AAF">
      <w:pPr>
        <w:pStyle w:val="ListParagraph"/>
        <w:tabs>
          <w:tab w:val="left" w:pos="1134"/>
        </w:tabs>
        <w:spacing w:after="100"/>
        <w:rPr>
          <w:rFonts w:ascii="Arial" w:eastAsia="Arial" w:hAnsi="Arial" w:cs="Arial"/>
          <w:i/>
          <w:iCs/>
          <w:color w:val="2C363A"/>
          <w:sz w:val="20"/>
          <w:szCs w:val="20"/>
          <w:u w:color="2C363A"/>
        </w:rPr>
      </w:pPr>
      <w:r>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5401D4DF" w14:textId="77777777" w:rsidR="00756D24" w:rsidRPr="00AD0E47" w:rsidRDefault="00000000">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To receive any update and if required, agree way forward regarding potential claim against contractor</w:t>
      </w:r>
    </w:p>
    <w:p w14:paraId="4DA535D8" w14:textId="3ECA7748" w:rsidR="00AD0E47" w:rsidRDefault="00AD0E47">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Update on advice regarding quorum difficulties to agree responses to Hall Committees</w:t>
      </w:r>
    </w:p>
    <w:p w14:paraId="14BA3C10" w14:textId="70C8912C" w:rsidR="00756D24" w:rsidRPr="00386AAF" w:rsidRDefault="00D33CC5" w:rsidP="00386AAF">
      <w:pPr>
        <w:pStyle w:val="ListParagraph"/>
        <w:numPr>
          <w:ilvl w:val="0"/>
          <w:numId w:val="3"/>
        </w:numPr>
        <w:spacing w:after="100"/>
        <w:rPr>
          <w:rFonts w:ascii="Arial" w:hAnsi="Arial"/>
          <w:b/>
          <w:bCs/>
          <w:color w:val="2C363A"/>
          <w:sz w:val="22"/>
          <w:szCs w:val="22"/>
        </w:rPr>
      </w:pPr>
      <w:r>
        <w:rPr>
          <w:rFonts w:ascii="Arial" w:hAnsi="Arial"/>
          <w:b/>
          <w:bCs/>
          <w:color w:val="2C363A"/>
          <w:sz w:val="22"/>
          <w:szCs w:val="22"/>
          <w:u w:color="2C363A"/>
        </w:rPr>
        <w:t>Update on complaints received from members of the public and agree a way forward</w:t>
      </w:r>
      <w:r w:rsidRPr="00386AAF">
        <w:rPr>
          <w:rFonts w:ascii="Arial" w:eastAsia="Arial" w:hAnsi="Arial" w:cs="Arial"/>
          <w:b/>
          <w:bCs/>
          <w:color w:val="2C363A"/>
          <w:sz w:val="22"/>
          <w:szCs w:val="22"/>
          <w:u w:color="2C363A"/>
        </w:rPr>
        <w:t xml:space="preserve">                                                   </w:t>
      </w:r>
    </w:p>
    <w:p w14:paraId="479EDF25" w14:textId="0E6F2EC8" w:rsidR="00756D24" w:rsidRDefault="00AD0E47">
      <w:pPr>
        <w:pStyle w:val="ListParagraph"/>
        <w:tabs>
          <w:tab w:val="left" w:pos="1134"/>
        </w:tabs>
        <w:spacing w:after="100"/>
        <w:rPr>
          <w:rFonts w:ascii="Arial" w:eastAsia="Arial" w:hAnsi="Arial" w:cs="Arial"/>
          <w:color w:val="2C363A"/>
          <w:sz w:val="22"/>
          <w:szCs w:val="22"/>
          <w:u w:color="2C363A"/>
        </w:rPr>
      </w:pPr>
      <w:r>
        <w:rPr>
          <w:rFonts w:ascii="Arial" w:eastAsia="Arial" w:hAnsi="Arial" w:cs="Arial"/>
          <w:noProof/>
          <w:color w:val="2C363A"/>
          <w:sz w:val="22"/>
          <w:szCs w:val="22"/>
          <w:u w:color="2C363A"/>
        </w:rPr>
        <w:drawing>
          <wp:anchor distT="0" distB="0" distL="114300" distR="114300" simplePos="0" relativeHeight="251658240" behindDoc="0" locked="0" layoutInCell="1" allowOverlap="1" wp14:anchorId="2497169B" wp14:editId="0B72ACEF">
            <wp:simplePos x="0" y="0"/>
            <wp:positionH relativeFrom="column">
              <wp:posOffset>1742342</wp:posOffset>
            </wp:positionH>
            <wp:positionV relativeFrom="paragraph">
              <wp:posOffset>-8060</wp:posOffset>
            </wp:positionV>
            <wp:extent cx="1064895" cy="546735"/>
            <wp:effectExtent l="0" t="0" r="1905" b="0"/>
            <wp:wrapSquare wrapText="bothSides"/>
            <wp:docPr id="1073741826" name="officeArt object" descr="A black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signature on a white backgroundDescription automatically generated" descr="A black signature on a white background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95" cy="54673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Pr>
          <w:rFonts w:ascii="Arial" w:hAnsi="Arial"/>
          <w:color w:val="2C363A"/>
          <w:sz w:val="22"/>
          <w:szCs w:val="22"/>
          <w:u w:color="2C363A"/>
        </w:rPr>
        <w:t xml:space="preserve">Susan </w:t>
      </w:r>
      <w:proofErr w:type="spellStart"/>
      <w:r>
        <w:rPr>
          <w:rFonts w:ascii="Arial" w:hAnsi="Arial"/>
          <w:color w:val="2C363A"/>
          <w:sz w:val="22"/>
          <w:szCs w:val="22"/>
          <w:u w:color="2C363A"/>
        </w:rPr>
        <w:t>Rodaway</w:t>
      </w:r>
      <w:proofErr w:type="spellEnd"/>
    </w:p>
    <w:p w14:paraId="4D63242F" w14:textId="15D28588" w:rsidR="00756D24" w:rsidRPr="00AD0E47" w:rsidRDefault="00000000" w:rsidP="00AD0E47">
      <w:pPr>
        <w:pStyle w:val="ListParagraph"/>
        <w:tabs>
          <w:tab w:val="left" w:pos="1134"/>
        </w:tabs>
        <w:spacing w:after="100"/>
        <w:rPr>
          <w:rFonts w:ascii="Arial" w:hAnsi="Arial"/>
          <w:color w:val="2C363A"/>
          <w:sz w:val="22"/>
          <w:szCs w:val="22"/>
          <w:u w:color="2C363A"/>
        </w:rPr>
      </w:pPr>
      <w:r>
        <w:rPr>
          <w:rFonts w:ascii="Arial" w:hAnsi="Arial"/>
          <w:color w:val="2C363A"/>
          <w:sz w:val="22"/>
          <w:szCs w:val="22"/>
          <w:u w:color="2C363A"/>
        </w:rPr>
        <w:t>Clerk/RFO</w:t>
      </w:r>
      <w:r w:rsidR="00386AAF">
        <w:rPr>
          <w:rFonts w:ascii="Arial" w:hAnsi="Arial"/>
          <w:color w:val="2C363A"/>
          <w:sz w:val="22"/>
          <w:szCs w:val="22"/>
          <w:u w:color="2C363A"/>
        </w:rPr>
        <w:t xml:space="preserve">.          </w:t>
      </w:r>
      <w:r w:rsidR="00D33CC5" w:rsidRPr="00AD0E47">
        <w:rPr>
          <w:rFonts w:ascii="Arial" w:hAnsi="Arial"/>
          <w:color w:val="2C363A"/>
          <w:sz w:val="22"/>
          <w:szCs w:val="22"/>
          <w:u w:color="2C363A"/>
        </w:rPr>
        <w:t>15/05</w:t>
      </w:r>
      <w:r w:rsidRPr="00AD0E47">
        <w:rPr>
          <w:rFonts w:ascii="Arial" w:hAnsi="Arial"/>
          <w:color w:val="2C363A"/>
          <w:sz w:val="22"/>
          <w:szCs w:val="22"/>
          <w:u w:color="2C363A"/>
        </w:rPr>
        <w:t>/2024</w:t>
      </w:r>
    </w:p>
    <w:sectPr w:rsidR="00756D24" w:rsidRPr="00AD0E47">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97B9" w14:textId="77777777" w:rsidR="008A2517" w:rsidRDefault="008A2517">
      <w:r>
        <w:separator/>
      </w:r>
    </w:p>
  </w:endnote>
  <w:endnote w:type="continuationSeparator" w:id="0">
    <w:p w14:paraId="7B91E5D2" w14:textId="77777777" w:rsidR="008A2517" w:rsidRDefault="008A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1479" w14:textId="77777777" w:rsidR="00756D24"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31044E5" w14:textId="77777777" w:rsidR="00756D24"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622FD4FD" w14:textId="77777777" w:rsidR="00756D24"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52AA" w14:textId="77777777" w:rsidR="008A2517" w:rsidRDefault="008A2517">
      <w:r>
        <w:separator/>
      </w:r>
    </w:p>
  </w:footnote>
  <w:footnote w:type="continuationSeparator" w:id="0">
    <w:p w14:paraId="7F5B3278" w14:textId="77777777" w:rsidR="008A2517" w:rsidRDefault="008A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5D4F" w14:textId="77777777" w:rsidR="00756D24" w:rsidRDefault="00000000">
    <w:pPr>
      <w:pStyle w:val="Header"/>
      <w:jc w:val="center"/>
    </w:pPr>
    <w:r>
      <w:rPr>
        <w:noProof/>
      </w:rPr>
      <w:drawing>
        <wp:anchor distT="152400" distB="152400" distL="152400" distR="152400" simplePos="0" relativeHeight="251658240" behindDoc="1" locked="0" layoutInCell="1" allowOverlap="1" wp14:anchorId="2100DB97" wp14:editId="38F4E0C9">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1E18"/>
    <w:multiLevelType w:val="hybridMultilevel"/>
    <w:tmpl w:val="800CAAC8"/>
    <w:numStyleLink w:val="ImportedStyle1"/>
  </w:abstractNum>
  <w:abstractNum w:abstractNumId="1" w15:restartNumberingAfterBreak="0">
    <w:nsid w:val="3A2D2061"/>
    <w:multiLevelType w:val="hybridMultilevel"/>
    <w:tmpl w:val="EFBE080A"/>
    <w:numStyleLink w:val="ImportedStyle2"/>
  </w:abstractNum>
  <w:abstractNum w:abstractNumId="2" w15:restartNumberingAfterBreak="0">
    <w:nsid w:val="7D0E50AD"/>
    <w:multiLevelType w:val="hybridMultilevel"/>
    <w:tmpl w:val="800CAAC8"/>
    <w:styleLink w:val="ImportedStyle1"/>
    <w:lvl w:ilvl="0" w:tplc="53184F1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8AF2C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402CD2">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BC80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D6BC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8420C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830A95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56AF4A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F83E8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D5E4937"/>
    <w:multiLevelType w:val="hybridMultilevel"/>
    <w:tmpl w:val="EFBE080A"/>
    <w:styleLink w:val="ImportedStyle2"/>
    <w:lvl w:ilvl="0" w:tplc="CEEE1DD2">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E61428">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501A54">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EC4915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D268C0">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38EC38">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22D3E4">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F85624">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24FAA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00054299">
    <w:abstractNumId w:val="2"/>
  </w:num>
  <w:num w:numId="2" w16cid:durableId="257062568">
    <w:abstractNumId w:val="0"/>
  </w:num>
  <w:num w:numId="3" w16cid:durableId="601645321">
    <w:abstractNumId w:val="0"/>
    <w:lvlOverride w:ilvl="0">
      <w:lvl w:ilvl="0" w:tplc="E64CB130">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CB69A58">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1AC5184">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B0F98A">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0CCAA4">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181B92">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F40DEE">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FE1CE2">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9ADF1A">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53396519">
    <w:abstractNumId w:val="3"/>
  </w:num>
  <w:num w:numId="5" w16cid:durableId="1447768708">
    <w:abstractNumId w:val="1"/>
  </w:num>
  <w:num w:numId="6" w16cid:durableId="1608735824">
    <w:abstractNumId w:val="0"/>
    <w:lvlOverride w:ilvl="0">
      <w:startOverride w:val="4"/>
      <w:lvl w:ilvl="0" w:tplc="E64CB130">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CB69A5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1AC5184">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B0F9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0CCA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9181B92">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F40D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FE1C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9ADF1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24"/>
    <w:rsid w:val="000D7476"/>
    <w:rsid w:val="00386AAF"/>
    <w:rsid w:val="00406114"/>
    <w:rsid w:val="00410CF5"/>
    <w:rsid w:val="005C0268"/>
    <w:rsid w:val="00756D24"/>
    <w:rsid w:val="007D429E"/>
    <w:rsid w:val="008A2517"/>
    <w:rsid w:val="008A2F13"/>
    <w:rsid w:val="00AD0E47"/>
    <w:rsid w:val="00B00BC1"/>
    <w:rsid w:val="00CF6728"/>
    <w:rsid w:val="00D33CC5"/>
    <w:rsid w:val="00DC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BB54"/>
  <w15:docId w15:val="{C18B0842-9910-A04A-8283-AEADA90F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410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62419382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cp:lastPrinted>2024-05-15T17:02:00Z</cp:lastPrinted>
  <dcterms:created xsi:type="dcterms:W3CDTF">2024-05-16T19:37:00Z</dcterms:created>
  <dcterms:modified xsi:type="dcterms:W3CDTF">2024-05-16T19:37:00Z</dcterms:modified>
</cp:coreProperties>
</file>