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274e13"/>
          <w:sz w:val="24"/>
          <w:szCs w:val="24"/>
          <w:u w:val="none"/>
          <w:shd w:fill="auto" w:val="clear"/>
          <w:vertAlign w:val="baseline"/>
        </w:rPr>
      </w:pPr>
      <w:r w:rsidDel="00000000" w:rsidR="00000000" w:rsidRPr="00000000">
        <w:rPr>
          <w:rFonts w:ascii="Arial" w:cs="Arial" w:eastAsia="Arial" w:hAnsi="Arial"/>
          <w:b w:val="1"/>
          <w:i w:val="0"/>
          <w:smallCaps w:val="1"/>
          <w:strike w:val="0"/>
          <w:color w:val="274e13"/>
          <w:sz w:val="24"/>
          <w:szCs w:val="24"/>
          <w:u w:val="none"/>
          <w:shd w:fill="auto" w:val="clear"/>
          <w:vertAlign w:val="baseline"/>
          <w:rtl w:val="0"/>
        </w:rPr>
        <w:t xml:space="preserve">    ANNUAL MEETING OF MAWR COMMUNITY COUNCIL (MCC)</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274e13"/>
          <w:sz w:val="24"/>
          <w:szCs w:val="24"/>
          <w:u w:val="none"/>
          <w:shd w:fill="auto" w:val="clear"/>
          <w:vertAlign w:val="baseli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Held remotely via Zoom on Monday 12</w:t>
      </w:r>
      <w:r w:rsidDel="00000000" w:rsidR="00000000" w:rsidRPr="00000000">
        <w:rPr>
          <w:rFonts w:ascii="Arial" w:cs="Arial" w:eastAsia="Arial" w:hAnsi="Arial"/>
          <w:b w:val="1"/>
          <w:i w:val="0"/>
          <w:smallCaps w:val="0"/>
          <w:strike w:val="0"/>
          <w:color w:val="274e13"/>
          <w:sz w:val="24"/>
          <w:szCs w:val="24"/>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 May 2025  at 7.00pm.</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13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74e13"/>
          <w:sz w:val="22"/>
          <w:szCs w:val="22"/>
          <w:u w:val="none"/>
          <w:shd w:fill="auto" w:val="clear"/>
          <w:vertAlign w:val="baseline"/>
          <w:rtl w:val="0"/>
        </w:rPr>
        <w:t xml:space="preserve">Present: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Cllr. Darren James (DJ) - Chair; Cllr. Angela Williams (AW); Cllr Cheryl Perkins (CP), Cllr Catherine Evans (CE), Cllr Linda Frame (LF), two members of the public.</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274e13"/>
          <w:sz w:val="22"/>
          <w:szCs w:val="22"/>
          <w:u w:val="none"/>
          <w:shd w:fill="auto" w:val="clear"/>
          <w:vertAlign w:val="baseline"/>
          <w:rtl w:val="0"/>
        </w:rPr>
        <w:t xml:space="preserve">Declarations of Interest: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None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274e13"/>
          <w:sz w:val="24"/>
          <w:szCs w:val="24"/>
          <w:u w:val="single"/>
          <w:shd w:fill="auto" w:val="clear"/>
          <w:vertAlign w:val="baseline"/>
        </w:rPr>
      </w:pPr>
      <w:r w:rsidDel="00000000" w:rsidR="00000000" w:rsidRPr="00000000">
        <w:rPr>
          <w:rFonts w:ascii="Arial" w:cs="Arial" w:eastAsia="Arial" w:hAnsi="Arial"/>
          <w:b w:val="1"/>
          <w:i w:val="0"/>
          <w:smallCaps w:val="0"/>
          <w:strike w:val="0"/>
          <w:color w:val="274e13"/>
          <w:sz w:val="24"/>
          <w:szCs w:val="24"/>
          <w:u w:val="single"/>
          <w:shd w:fill="auto" w:val="clear"/>
          <w:vertAlign w:val="baseline"/>
          <w:rtl w:val="0"/>
        </w:rPr>
        <w:t xml:space="preserve">Minutes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1"/>
          <w:smallCaps w:val="0"/>
          <w:strike w:val="0"/>
          <w:color w:val="274e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274e13"/>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Election of chair.</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Darren James was elected as chair.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CP, Agreed: All</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Election of vice chair.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Angela Williams was elected as vice chair.</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LF, Seconded: DJ Agreed: All</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Apologies for Absence.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Gareth Richards.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Declaration of acceptance form.</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Darren James will complete the form over Zoom.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1"/>
          <w:smallCaps w:val="0"/>
          <w:strike w:val="0"/>
          <w:color w:val="274e13"/>
          <w:sz w:val="24"/>
          <w:szCs w:val="24"/>
          <w:u w:val="none"/>
          <w:shd w:fill="auto" w:val="clear"/>
          <w:vertAlign w:val="baseline"/>
          <w:rtl w:val="0"/>
        </w:rPr>
        <w:t xml:space="preserve">CE joined the meeting</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review and agree terms of reference for committees.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The terms of reference for committees were reviewed, updated, and agreed.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LF, Agreed: All</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appoint a Designated Councillor for Finance who will also chair the Finance, Employment, and Policy Committee.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Angela Williams was appointed as Designated Councillor for Finance, and will also chair </w:t>
        <w:tab/>
        <w:tab/>
        <w:t xml:space="preserve">the Finance, Employment, and Policy Committee.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LF Seconded: CE, Agreed: All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Appointment of committee chairs.</w:t>
      </w:r>
    </w:p>
    <w:p w:rsidR="00000000" w:rsidDel="00000000" w:rsidP="00000000" w:rsidRDefault="00000000" w:rsidRPr="00000000" w14:paraId="000000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color w:val="000000"/>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Angela Williams was appointed as Chair of the Planning Committee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AW Seconded: DJ, Agreed: All</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color w:val="000000"/>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Linda Frame was appointed as Chair of the Estates, Health, and Safety Committee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LF Seconded: CE, Agreed: All</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Appointment of vice chairs of committees.</w:t>
      </w:r>
    </w:p>
    <w:p w:rsidR="00000000" w:rsidDel="00000000" w:rsidP="00000000" w:rsidRDefault="00000000" w:rsidRPr="00000000" w14:paraId="0000002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color w:val="000000"/>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Darren James was appointed as Vice Chair of the Planning Committee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AW Seconded: DJ, Agreed: All</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color w:val="000000"/>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Catherine Evans was appointed as Vice Chair of the Estates, Health, and Safety Committee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AW, Agreed: All</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Appointment of committees.</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 xml:space="preserve">It was agreed that all councillors will sit on all committees until such time as sufficient </w:t>
        <w:tab/>
        <w:tab/>
        <w:tab/>
        <w:t xml:space="preserve">councillors are co-opted.</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CE, Agreed: All</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Appointment to outside bodies.</w:t>
      </w:r>
    </w:p>
    <w:p w:rsidR="00000000" w:rsidDel="00000000" w:rsidP="00000000" w:rsidRDefault="00000000" w:rsidRPr="00000000" w14:paraId="0000002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color w:val="000000"/>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Darren James and Linda Frame were appointed to be representatives to the One Voice Wales Swansea Area Committee.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CE, Agreed: All</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i w:val="0"/>
          <w:color w:val="000000"/>
          <w:sz w:val="24"/>
          <w:szCs w:val="24"/>
          <w:u w:val="no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Angela Williams and Catherine Evans were appointed to be representatives to the Swansea Community Council Forum.</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LF, Agreed: All</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review and accept Standing Orders for 2025/6.</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Standing Orders were reviewed and accepted.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CE, seconded: DJ, Agreed: All.</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review and accept Financial Regulations for 2025/6.</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Regulations were reviewed and accepted.</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LF, Agreed: All.</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note renewal date for insurance and note continuation of long-term agreement with insurers.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agreed to amend this point to “To seek new long-term insurance agreement”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LF, Agreed: All.</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agreed that a new long-term insurance agreement be sought and that it be agreed at the next monthly meeting.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CE, Agreed: All.</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review and agree Asset Register as at 14th May 2025.</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asset register was reviewed and agreed.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CE, seconded: DJ, Agreed: All.</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review and agree the council’s and/or staff subscriptions to other bodies.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Subscriptions were reviewed and agreed.</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CE, seconded: LF, Agreed: All.</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agree policies, procedures, and practices following review by the clerk.</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Policies, procedures, and practices were agreed.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AW, Agreed: All.</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review and agree the council’s expenditure incurred under s.137 of the Local Government Act 1972.</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noted that there had been no such expenditure.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agree the planned time and date of ordinary meetings of the council up to and including that of the next annual meeting of the council.</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agreed that monthly meetings would be held on the second Monday of each month with the exception of May 2026.  In May 2026, the annual meeting will be held on the second Monday and the monthly meeting will be held on the third Monday.</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CE, seconded: LF, Agreed: All.</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accept the Independent Remuneration Panel Wales Report for 2025-2026.</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report was accepted and noted.</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agree payments to councillors and those with other responsibilities.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was agreed that councillors be able to claim payments at the maximum rate.</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review and agree Financial and Operational Risk Assessment.</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Financial and Operational Risk Assessment was reviewed and agreed.</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DJ, seconded: AW, Agreed: All.</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color w:val="274e13"/>
          <w:sz w:val="24"/>
          <w:szCs w:val="24"/>
          <w:u w:val="none"/>
        </w:rPr>
      </w:pPr>
      <w:r w:rsidDel="00000000" w:rsidR="00000000" w:rsidRPr="00000000">
        <w:rPr>
          <w:rFonts w:ascii="Arial" w:cs="Arial" w:eastAsia="Arial" w:hAnsi="Arial"/>
          <w:b w:val="1"/>
          <w:i w:val="0"/>
          <w:smallCaps w:val="0"/>
          <w:strike w:val="0"/>
          <w:color w:val="274e13"/>
          <w:sz w:val="24"/>
          <w:szCs w:val="24"/>
          <w:u w:val="none"/>
          <w:shd w:fill="auto" w:val="clear"/>
          <w:vertAlign w:val="baseline"/>
          <w:rtl w:val="0"/>
        </w:rPr>
        <w:t xml:space="preserve">To approve list of regular monthly payments for 2025/26.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list was approved.</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Proposed: LF, seconded: DJ, Agreed: All.</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Arial" w:cs="Arial" w:eastAsia="Arial" w:hAnsi="Arial"/>
          <w:b w:val="0"/>
          <w:i w:val="0"/>
          <w:smallCaps w:val="0"/>
          <w:strike w:val="0"/>
          <w:color w:val="274e13"/>
          <w:sz w:val="24"/>
          <w:szCs w:val="24"/>
          <w:u w:val="none"/>
          <w:shd w:fill="auto" w:val="clear"/>
          <w:vertAlign w:val="baseline"/>
        </w:rPr>
      </w:pPr>
      <w:r w:rsidDel="00000000" w:rsidR="00000000" w:rsidRPr="00000000">
        <w:rPr>
          <w:rFonts w:ascii="Arial" w:cs="Arial" w:eastAsia="Arial" w:hAnsi="Arial"/>
          <w:b w:val="0"/>
          <w:i w:val="0"/>
          <w:smallCaps w:val="0"/>
          <w:strike w:val="0"/>
          <w:color w:val="274e13"/>
          <w:sz w:val="24"/>
          <w:szCs w:val="24"/>
          <w:u w:val="none"/>
          <w:shd w:fill="auto" w:val="clear"/>
          <w:vertAlign w:val="baseline"/>
          <w:rtl w:val="0"/>
        </w:rPr>
        <w:t xml:space="preserve">The meeting closed at 8:27pm</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veat" w:cs="Caveat" w:eastAsia="Caveat" w:hAnsi="Caveat"/>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veat" w:cs="Caveat" w:eastAsia="Caveat" w:hAnsi="Caveat"/>
          <w:b w:val="1"/>
          <w:i w:val="0"/>
          <w:smallCaps w:val="0"/>
          <w:strike w:val="0"/>
          <w:color w:val="000000"/>
          <w:sz w:val="24"/>
          <w:szCs w:val="24"/>
          <w:u w:val="none"/>
          <w:shd w:fill="auto" w:val="clear"/>
          <w:vertAlign w:val="baseline"/>
        </w:rPr>
      </w:pPr>
      <w:r w:rsidDel="00000000" w:rsidR="00000000" w:rsidRPr="00000000">
        <w:rPr>
          <w:rFonts w:ascii="Caveat" w:cs="Caveat" w:eastAsia="Caveat" w:hAnsi="Caveat"/>
          <w:b w:val="1"/>
          <w:i w:val="0"/>
          <w:smallCaps w:val="0"/>
          <w:strike w:val="0"/>
          <w:color w:val="000000"/>
          <w:sz w:val="24"/>
          <w:szCs w:val="24"/>
          <w:u w:val="none"/>
          <w:shd w:fill="auto" w:val="clear"/>
          <w:vertAlign w:val="baseline"/>
          <w:rtl w:val="0"/>
        </w:rPr>
        <w:t xml:space="preserve">Arthur Rogers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Arthur Rogers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Temporary Clerk</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Mawr Community Council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18/05/2025 </w:t>
      </w:r>
      <w:r w:rsidDel="00000000" w:rsidR="00000000" w:rsidRPr="00000000">
        <w:rPr>
          <w:rtl w:val="0"/>
        </w:rPr>
      </w:r>
    </w:p>
    <w:sectPr>
      <w:headerReference r:id="rId6" w:type="default"/>
      <w:footerReference r:id="rId7" w:type="default"/>
      <w:pgSz w:h="16840" w:w="11900" w:orient="portrait"/>
      <w:pgMar w:bottom="1440" w:top="1440" w:left="873" w:right="82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alibri"/>
  <w:font w:name="Cavea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Mawr Community Council, 38 Heatherslade Road, Southgate, Swansea, SA3 2DD</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Tel: 07305 007575.  Email: officer@mawrcommunitycouncil.cymru</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www.mawrcommunitycouncil.org.uk</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anchor allowOverlap="1" behindDoc="1" distB="0" distT="0" distL="0" distR="0" hidden="0" layoutInCell="1" locked="0" relativeHeight="0" simplePos="0">
          <wp:simplePos x="0" y="0"/>
          <wp:positionH relativeFrom="page">
            <wp:posOffset>3105244</wp:posOffset>
          </wp:positionH>
          <wp:positionV relativeFrom="page">
            <wp:posOffset>154939</wp:posOffset>
          </wp:positionV>
          <wp:extent cx="1129031" cy="680085"/>
          <wp:effectExtent b="0" l="0" r="0" t="0"/>
          <wp:wrapNone/>
          <wp:docPr descr="Diagram&#10;&#10;Description automatically generated" id="1" name="image1.jpg"/>
          <a:graphic>
            <a:graphicData uri="http://schemas.openxmlformats.org/drawingml/2006/picture">
              <pic:pic>
                <pic:nvPicPr>
                  <pic:cNvPr descr="Diagram&#10;&#10;Description automatically generated" id="0" name="image1.jpg"/>
                  <pic:cNvPicPr preferRelativeResize="0"/>
                </pic:nvPicPr>
                <pic:blipFill>
                  <a:blip r:embed="rId1"/>
                  <a:srcRect b="0" l="0" r="0" t="0"/>
                  <a:stretch>
                    <a:fillRect/>
                  </a:stretch>
                </pic:blipFill>
                <pic:spPr>
                  <a:xfrm>
                    <a:off x="0" y="0"/>
                    <a:ext cx="1129031" cy="68008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493"/>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493"/>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493"/>
      </w:pPr>
      <w:rPr>
        <w:b w:val="1"/>
        <w:smallCaps w:val="0"/>
        <w:strike w:val="0"/>
        <w:shd w:fill="auto" w:val="clear"/>
        <w:vertAlign w:val="baseline"/>
      </w:rPr>
    </w:lvl>
  </w:abstractNum>
  <w:abstractNum w:abstractNumId="2">
    <w:lvl w:ilvl="0">
      <w:start w:val="5"/>
      <w:numFmt w:val="decimal"/>
      <w:lvlText w:val="%1)"/>
      <w:lvlJc w:val="left"/>
      <w:pPr>
        <w:ind w:left="720" w:hanging="36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493"/>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493"/>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493"/>
      </w:pPr>
      <w:rPr>
        <w:b w:val="1"/>
        <w:smallCaps w:val="0"/>
        <w:strike w:val="0"/>
        <w:shd w:fill="auto" w:val="clear"/>
        <w:vertAlign w:val="baseline"/>
      </w:rPr>
    </w:lvl>
  </w:abstractNum>
  <w:abstractNum w:abstractNumId="3">
    <w:lvl w:ilvl="0">
      <w:start w:val="6"/>
      <w:numFmt w:val="decimal"/>
      <w:lvlText w:val="%1)"/>
      <w:lvlJc w:val="left"/>
      <w:pPr>
        <w:ind w:left="720" w:hanging="36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493"/>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493"/>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493"/>
      </w:pPr>
      <w:rPr>
        <w:b w:val="1"/>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