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EE76" w14:textId="77777777" w:rsidR="008C7B66" w:rsidRDefault="008C7B66" w:rsidP="008C7B66">
      <w:pPr>
        <w:pStyle w:val="Heading1"/>
      </w:pPr>
    </w:p>
    <w:p w14:paraId="59A8D652" w14:textId="77777777" w:rsidR="008C7B66" w:rsidRDefault="008C7B66" w:rsidP="008C7B66">
      <w:pPr>
        <w:pStyle w:val="NoSpacing"/>
        <w:jc w:val="center"/>
        <w:rPr>
          <w:rFonts w:ascii="Gotham Book" w:hAnsi="Gotham Book"/>
        </w:rPr>
      </w:pPr>
      <w:r>
        <w:rPr>
          <w:noProof/>
        </w:rPr>
        <w:drawing>
          <wp:anchor distT="0" distB="0" distL="114300" distR="114300" simplePos="0" relativeHeight="251659264" behindDoc="1" locked="0" layoutInCell="1" allowOverlap="1" wp14:anchorId="0243E58F" wp14:editId="01CA5D38">
            <wp:simplePos x="0" y="0"/>
            <wp:positionH relativeFrom="column">
              <wp:posOffset>1631950</wp:posOffset>
            </wp:positionH>
            <wp:positionV relativeFrom="paragraph">
              <wp:posOffset>-215525</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32DD22" w14:textId="77777777" w:rsidR="008C7B66" w:rsidRDefault="008C7B66" w:rsidP="008C7B66">
      <w:pPr>
        <w:pStyle w:val="NoSpacing"/>
        <w:jc w:val="center"/>
        <w:rPr>
          <w:rFonts w:ascii="Gotham Book" w:hAnsi="Gotham Book"/>
        </w:rPr>
      </w:pPr>
    </w:p>
    <w:p w14:paraId="635A36EB" w14:textId="77777777" w:rsidR="008C7B66" w:rsidRDefault="008C7B66" w:rsidP="008C7B66">
      <w:pPr>
        <w:pStyle w:val="NoSpacing"/>
        <w:jc w:val="center"/>
        <w:rPr>
          <w:rFonts w:ascii="Gotham Book" w:hAnsi="Gotham Book"/>
        </w:rPr>
      </w:pPr>
    </w:p>
    <w:p w14:paraId="16F9BFD9" w14:textId="77777777" w:rsidR="008C7B66" w:rsidRDefault="008C7B66" w:rsidP="008C7B66">
      <w:pPr>
        <w:pStyle w:val="NoSpacing"/>
        <w:jc w:val="center"/>
        <w:rPr>
          <w:rFonts w:ascii="Gotham Book" w:hAnsi="Gotham Book"/>
        </w:rPr>
      </w:pPr>
    </w:p>
    <w:p w14:paraId="06419F95" w14:textId="77777777" w:rsidR="008C7B66" w:rsidRDefault="008C7B66" w:rsidP="008C7B66">
      <w:pPr>
        <w:pStyle w:val="NoSpacing"/>
        <w:jc w:val="center"/>
        <w:rPr>
          <w:rFonts w:ascii="Gotham Book" w:hAnsi="Gotham Book"/>
        </w:rPr>
      </w:pPr>
    </w:p>
    <w:p w14:paraId="1E93D000" w14:textId="77777777" w:rsidR="008C7B66" w:rsidRDefault="008C7B66" w:rsidP="008C7B66">
      <w:pPr>
        <w:pStyle w:val="NoSpacing"/>
        <w:jc w:val="center"/>
        <w:rPr>
          <w:rFonts w:ascii="Gotham Book" w:hAnsi="Gotham Book"/>
        </w:rPr>
      </w:pPr>
    </w:p>
    <w:p w14:paraId="279F64AC" w14:textId="77777777" w:rsidR="008C7B66" w:rsidRDefault="008C7B66" w:rsidP="008C7B66">
      <w:pPr>
        <w:pStyle w:val="NoSpacing"/>
        <w:jc w:val="center"/>
        <w:rPr>
          <w:rFonts w:ascii="Gotham Book" w:hAnsi="Gotham Book"/>
        </w:rPr>
      </w:pPr>
    </w:p>
    <w:p w14:paraId="28E5D7B4" w14:textId="77777777" w:rsidR="008C7B66" w:rsidRDefault="008C7B66" w:rsidP="008C7B66">
      <w:pPr>
        <w:pStyle w:val="NoSpacing"/>
        <w:jc w:val="center"/>
        <w:rPr>
          <w:rFonts w:ascii="Gotham Book" w:hAnsi="Gotham Book"/>
        </w:rPr>
      </w:pPr>
    </w:p>
    <w:p w14:paraId="1490D73B" w14:textId="77777777" w:rsidR="008C7B66" w:rsidRDefault="008C7B66" w:rsidP="008C7B66">
      <w:pPr>
        <w:pStyle w:val="NoSpacing"/>
        <w:jc w:val="center"/>
        <w:rPr>
          <w:rFonts w:ascii="Gotham Book" w:hAnsi="Gotham Book"/>
        </w:rPr>
      </w:pPr>
    </w:p>
    <w:p w14:paraId="139DA6D0" w14:textId="77777777" w:rsidR="008C7B66" w:rsidRDefault="008C7B66" w:rsidP="008C7B66">
      <w:pPr>
        <w:pStyle w:val="NoSpacing"/>
        <w:jc w:val="center"/>
        <w:rPr>
          <w:rFonts w:ascii="Gotham Book" w:hAnsi="Gotham Book"/>
        </w:rPr>
      </w:pPr>
    </w:p>
    <w:p w14:paraId="22152BC4" w14:textId="77777777" w:rsidR="008C7B66" w:rsidRPr="00F6096E" w:rsidRDefault="008C7B66" w:rsidP="008C7B66">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213CCC81" w14:textId="447F5FEB" w:rsidR="008C7B66" w:rsidRDefault="008C7B66" w:rsidP="008C7B66">
      <w:pPr>
        <w:pStyle w:val="NoSpacing"/>
        <w:jc w:val="center"/>
        <w:rPr>
          <w:rFonts w:ascii="Gotham Book" w:hAnsi="Gotham Book"/>
          <w:b/>
          <w:bCs/>
          <w:sz w:val="32"/>
          <w:szCs w:val="40"/>
        </w:rPr>
      </w:pPr>
      <w:r>
        <w:rPr>
          <w:rFonts w:ascii="Gotham Book" w:hAnsi="Gotham Book"/>
          <w:b/>
          <w:bCs/>
          <w:sz w:val="32"/>
          <w:szCs w:val="40"/>
        </w:rPr>
        <w:t xml:space="preserve">Grant Aid </w:t>
      </w:r>
      <w:r w:rsidRPr="002D2617">
        <w:rPr>
          <w:rFonts w:ascii="Gotham Book" w:hAnsi="Gotham Book"/>
          <w:b/>
          <w:bCs/>
          <w:sz w:val="32"/>
          <w:szCs w:val="40"/>
        </w:rPr>
        <w:t>Policy</w:t>
      </w:r>
    </w:p>
    <w:p w14:paraId="347E4396" w14:textId="77777777" w:rsidR="008C7B66" w:rsidRDefault="008C7B66" w:rsidP="008C7B66">
      <w:pPr>
        <w:pStyle w:val="NoSpacing"/>
        <w:jc w:val="center"/>
        <w:rPr>
          <w:rFonts w:ascii="Gotham Book" w:hAnsi="Gotham Book"/>
          <w:b/>
          <w:bCs/>
          <w:sz w:val="32"/>
          <w:szCs w:val="40"/>
        </w:rPr>
      </w:pPr>
    </w:p>
    <w:p w14:paraId="6AF39959" w14:textId="77777777" w:rsidR="008C7B66" w:rsidRPr="00F6096E" w:rsidRDefault="008C7B66" w:rsidP="008C7B66">
      <w:pPr>
        <w:pStyle w:val="NoSpacing"/>
        <w:jc w:val="center"/>
        <w:rPr>
          <w:rFonts w:ascii="Gotham Book" w:hAnsi="Gotham Book"/>
          <w:b/>
          <w:bCs/>
          <w:sz w:val="32"/>
          <w:szCs w:val="40"/>
        </w:rPr>
      </w:pPr>
    </w:p>
    <w:p w14:paraId="1E4ECC97" w14:textId="77777777" w:rsidR="008C7B66" w:rsidRPr="00F6096E" w:rsidRDefault="008C7B66" w:rsidP="008C7B66">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Pr>
          <w:rFonts w:ascii="Gotham Book" w:hAnsi="Gotham Book"/>
          <w:b/>
          <w:bCs/>
          <w:sz w:val="32"/>
          <w:szCs w:val="40"/>
        </w:rPr>
        <w:t>Dec</w:t>
      </w:r>
      <w:r w:rsidRPr="00F6096E">
        <w:rPr>
          <w:rFonts w:ascii="Gotham Book" w:hAnsi="Gotham Book"/>
          <w:b/>
          <w:bCs/>
          <w:sz w:val="32"/>
          <w:szCs w:val="40"/>
        </w:rPr>
        <w:t>ember 2025</w:t>
      </w:r>
    </w:p>
    <w:p w14:paraId="500B8E01" w14:textId="77777777" w:rsidR="008C7B66" w:rsidRPr="00F6096E" w:rsidRDefault="008C7B66" w:rsidP="008C7B66">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66538B56" w14:textId="77777777" w:rsidR="008C7B66" w:rsidRPr="00F6096E" w:rsidRDefault="008C7B66" w:rsidP="008C7B66">
      <w:pPr>
        <w:pStyle w:val="NoSpacing"/>
        <w:jc w:val="center"/>
        <w:rPr>
          <w:rFonts w:ascii="Gotham Book" w:hAnsi="Gotham Book"/>
          <w:b/>
          <w:bCs/>
          <w:sz w:val="32"/>
          <w:szCs w:val="40"/>
        </w:rPr>
      </w:pPr>
    </w:p>
    <w:p w14:paraId="2E154D51" w14:textId="77777777" w:rsidR="008C7B66" w:rsidRPr="00F6096E" w:rsidRDefault="008C7B66" w:rsidP="008C7B66">
      <w:pPr>
        <w:pStyle w:val="NoSpacing"/>
        <w:jc w:val="center"/>
        <w:rPr>
          <w:rFonts w:ascii="Gotham Book" w:hAnsi="Gotham Book"/>
          <w:b/>
          <w:bCs/>
          <w:sz w:val="32"/>
          <w:szCs w:val="40"/>
        </w:rPr>
      </w:pPr>
      <w:r w:rsidRPr="00F6096E">
        <w:rPr>
          <w:rFonts w:ascii="Gotham Book" w:hAnsi="Gotham Book"/>
          <w:b/>
          <w:bCs/>
          <w:sz w:val="32"/>
          <w:szCs w:val="40"/>
        </w:rPr>
        <w:t>V0.1.</w:t>
      </w:r>
    </w:p>
    <w:p w14:paraId="1552262C" w14:textId="77777777" w:rsidR="001E3B51" w:rsidRDefault="001E3B51">
      <w:pPr>
        <w:pStyle w:val="BodyText"/>
        <w:spacing w:before="17"/>
        <w:ind w:left="0"/>
        <w:rPr>
          <w:b/>
          <w:sz w:val="28"/>
        </w:rPr>
      </w:pPr>
    </w:p>
    <w:p w14:paraId="14ACC95A" w14:textId="77777777" w:rsidR="008C7B66" w:rsidRDefault="008C7B66">
      <w:pPr>
        <w:pStyle w:val="BodyText"/>
        <w:spacing w:before="17"/>
        <w:ind w:left="0"/>
        <w:rPr>
          <w:b/>
          <w:sz w:val="28"/>
        </w:rPr>
      </w:pPr>
    </w:p>
    <w:p w14:paraId="19586F93" w14:textId="77777777" w:rsidR="008C7B66" w:rsidRDefault="008C7B66">
      <w:pPr>
        <w:pStyle w:val="BodyText"/>
        <w:spacing w:before="17"/>
        <w:ind w:left="0"/>
        <w:rPr>
          <w:b/>
          <w:sz w:val="28"/>
        </w:rPr>
      </w:pPr>
    </w:p>
    <w:p w14:paraId="2031BDC2" w14:textId="77777777" w:rsidR="008C7B66" w:rsidRDefault="008C7B66">
      <w:pPr>
        <w:pStyle w:val="BodyText"/>
        <w:spacing w:before="17"/>
        <w:ind w:left="0"/>
        <w:rPr>
          <w:b/>
          <w:sz w:val="28"/>
        </w:rPr>
      </w:pPr>
    </w:p>
    <w:p w14:paraId="2FEA5009" w14:textId="77777777" w:rsidR="008C7B66" w:rsidRDefault="008C7B66">
      <w:pPr>
        <w:pStyle w:val="BodyText"/>
        <w:spacing w:before="17"/>
        <w:ind w:left="0"/>
        <w:rPr>
          <w:b/>
          <w:sz w:val="28"/>
        </w:rPr>
      </w:pPr>
    </w:p>
    <w:p w14:paraId="577B1357" w14:textId="77777777" w:rsidR="008C7B66" w:rsidRDefault="008C7B66">
      <w:pPr>
        <w:pStyle w:val="BodyText"/>
        <w:spacing w:before="17"/>
        <w:ind w:left="0"/>
        <w:rPr>
          <w:b/>
          <w:sz w:val="28"/>
        </w:rPr>
      </w:pPr>
    </w:p>
    <w:p w14:paraId="093B96E9" w14:textId="77777777" w:rsidR="008C7B66" w:rsidRDefault="008C7B66">
      <w:pPr>
        <w:pStyle w:val="BodyText"/>
        <w:spacing w:before="17"/>
        <w:ind w:left="0"/>
        <w:rPr>
          <w:b/>
          <w:sz w:val="28"/>
        </w:rPr>
      </w:pPr>
    </w:p>
    <w:p w14:paraId="361ECE80" w14:textId="77777777" w:rsidR="008C7B66" w:rsidRDefault="008C7B66">
      <w:pPr>
        <w:pStyle w:val="BodyText"/>
        <w:spacing w:before="17"/>
        <w:ind w:left="0"/>
        <w:rPr>
          <w:b/>
          <w:sz w:val="28"/>
        </w:rPr>
      </w:pPr>
    </w:p>
    <w:p w14:paraId="2549803F" w14:textId="77777777" w:rsidR="008C7B66" w:rsidRDefault="008C7B66">
      <w:pPr>
        <w:pStyle w:val="BodyText"/>
        <w:spacing w:before="17"/>
        <w:ind w:left="0"/>
        <w:rPr>
          <w:b/>
          <w:sz w:val="28"/>
        </w:rPr>
      </w:pPr>
    </w:p>
    <w:p w14:paraId="46710CEC" w14:textId="77777777" w:rsidR="008C7B66" w:rsidRDefault="008C7B66">
      <w:pPr>
        <w:pStyle w:val="BodyText"/>
        <w:spacing w:before="17"/>
        <w:ind w:left="0"/>
        <w:rPr>
          <w:b/>
          <w:sz w:val="28"/>
        </w:rPr>
      </w:pPr>
    </w:p>
    <w:p w14:paraId="5BD9C6CC" w14:textId="77777777" w:rsidR="008C7B66" w:rsidRDefault="008C7B66">
      <w:pPr>
        <w:pStyle w:val="BodyText"/>
        <w:spacing w:before="17"/>
        <w:ind w:left="0"/>
        <w:rPr>
          <w:b/>
          <w:sz w:val="28"/>
        </w:rPr>
      </w:pPr>
    </w:p>
    <w:p w14:paraId="0E566AAC" w14:textId="77777777" w:rsidR="008C7B66" w:rsidRDefault="008C7B66">
      <w:pPr>
        <w:pStyle w:val="BodyText"/>
        <w:spacing w:before="17"/>
        <w:ind w:left="0"/>
        <w:rPr>
          <w:b/>
          <w:sz w:val="28"/>
        </w:rPr>
      </w:pPr>
    </w:p>
    <w:p w14:paraId="5356915D" w14:textId="77777777" w:rsidR="008C7B66" w:rsidRDefault="008C7B66">
      <w:pPr>
        <w:pStyle w:val="BodyText"/>
        <w:spacing w:before="17"/>
        <w:ind w:left="0"/>
        <w:rPr>
          <w:b/>
          <w:sz w:val="28"/>
        </w:rPr>
      </w:pPr>
    </w:p>
    <w:p w14:paraId="77610B46" w14:textId="77777777" w:rsidR="008C7B66" w:rsidRDefault="008C7B66">
      <w:pPr>
        <w:pStyle w:val="BodyText"/>
        <w:spacing w:before="17"/>
        <w:ind w:left="0"/>
        <w:rPr>
          <w:b/>
          <w:sz w:val="28"/>
        </w:rPr>
      </w:pPr>
    </w:p>
    <w:p w14:paraId="02757CA8" w14:textId="77777777" w:rsidR="008C7B66" w:rsidRDefault="008C7B66">
      <w:pPr>
        <w:pStyle w:val="BodyText"/>
        <w:spacing w:before="17"/>
        <w:ind w:left="0"/>
        <w:rPr>
          <w:b/>
          <w:sz w:val="28"/>
        </w:rPr>
      </w:pPr>
    </w:p>
    <w:p w14:paraId="46CA5EF1" w14:textId="77777777" w:rsidR="008C7B66" w:rsidRDefault="008C7B66">
      <w:pPr>
        <w:pStyle w:val="BodyText"/>
        <w:spacing w:before="17"/>
        <w:ind w:left="0"/>
        <w:rPr>
          <w:b/>
          <w:sz w:val="28"/>
        </w:rPr>
      </w:pPr>
    </w:p>
    <w:p w14:paraId="60AB020C" w14:textId="77777777" w:rsidR="008C7B66" w:rsidRDefault="008C7B66">
      <w:pPr>
        <w:pStyle w:val="BodyText"/>
        <w:spacing w:before="17"/>
        <w:ind w:left="0"/>
        <w:rPr>
          <w:b/>
          <w:sz w:val="28"/>
        </w:rPr>
      </w:pPr>
    </w:p>
    <w:p w14:paraId="4427AF67" w14:textId="77777777" w:rsidR="008C7B66" w:rsidRDefault="008C7B66">
      <w:pPr>
        <w:pStyle w:val="BodyText"/>
        <w:spacing w:before="17"/>
        <w:ind w:left="0"/>
        <w:rPr>
          <w:b/>
          <w:sz w:val="28"/>
        </w:rPr>
      </w:pPr>
    </w:p>
    <w:p w14:paraId="062FF16E" w14:textId="77777777" w:rsidR="008C7B66" w:rsidRDefault="008C7B66">
      <w:pPr>
        <w:pStyle w:val="BodyText"/>
        <w:spacing w:before="17"/>
        <w:ind w:left="0"/>
        <w:rPr>
          <w:b/>
          <w:sz w:val="28"/>
        </w:rPr>
      </w:pPr>
    </w:p>
    <w:p w14:paraId="59CCE027" w14:textId="77777777" w:rsidR="008C7B66" w:rsidRDefault="008C7B66">
      <w:pPr>
        <w:pStyle w:val="BodyText"/>
        <w:spacing w:before="17"/>
        <w:ind w:left="0"/>
        <w:rPr>
          <w:b/>
          <w:sz w:val="28"/>
        </w:rPr>
      </w:pPr>
    </w:p>
    <w:p w14:paraId="198E3344" w14:textId="77777777" w:rsidR="008C7B66" w:rsidRDefault="008C7B66">
      <w:pPr>
        <w:pStyle w:val="BodyText"/>
        <w:spacing w:before="17"/>
        <w:ind w:left="0"/>
        <w:rPr>
          <w:b/>
          <w:sz w:val="28"/>
        </w:rPr>
      </w:pPr>
    </w:p>
    <w:p w14:paraId="719AD49B" w14:textId="77777777" w:rsidR="008C7B66" w:rsidRDefault="008C7B66">
      <w:pPr>
        <w:pStyle w:val="BodyText"/>
        <w:spacing w:before="17"/>
        <w:ind w:left="0"/>
        <w:rPr>
          <w:b/>
          <w:sz w:val="28"/>
        </w:rPr>
      </w:pPr>
    </w:p>
    <w:p w14:paraId="013424CB" w14:textId="77777777" w:rsidR="008C7B66" w:rsidRDefault="008C7B66">
      <w:pPr>
        <w:pStyle w:val="BodyText"/>
        <w:spacing w:before="17"/>
        <w:ind w:left="0"/>
        <w:rPr>
          <w:b/>
          <w:sz w:val="28"/>
        </w:rPr>
      </w:pPr>
    </w:p>
    <w:p w14:paraId="2E61F1EC" w14:textId="77777777" w:rsidR="008C7B66" w:rsidRDefault="008C7B66">
      <w:pPr>
        <w:pStyle w:val="BodyText"/>
        <w:spacing w:before="17"/>
        <w:ind w:left="0"/>
        <w:rPr>
          <w:b/>
          <w:sz w:val="28"/>
        </w:rPr>
      </w:pPr>
    </w:p>
    <w:p w14:paraId="2B67DB4D" w14:textId="77777777" w:rsidR="008C7B66" w:rsidRDefault="008C7B66">
      <w:pPr>
        <w:pStyle w:val="BodyText"/>
        <w:spacing w:before="17"/>
        <w:ind w:left="0"/>
        <w:rPr>
          <w:b/>
          <w:sz w:val="28"/>
        </w:rPr>
      </w:pPr>
    </w:p>
    <w:p w14:paraId="36D4742B" w14:textId="5D67F54D" w:rsidR="008C7B66" w:rsidRDefault="008C7B66" w:rsidP="008C7B66">
      <w:pPr>
        <w:pStyle w:val="BodyText"/>
        <w:spacing w:before="17"/>
        <w:ind w:left="0"/>
        <w:jc w:val="center"/>
        <w:rPr>
          <w:b/>
          <w:sz w:val="28"/>
        </w:rPr>
      </w:pPr>
    </w:p>
    <w:p w14:paraId="0B8F2574" w14:textId="77777777" w:rsidR="001E3B51" w:rsidRDefault="004F0621">
      <w:pPr>
        <w:pStyle w:val="BodyText"/>
        <w:ind w:left="23" w:right="441"/>
        <w:jc w:val="both"/>
      </w:pPr>
      <w:r>
        <w:t>The Community Council Grant Scheme is made available through</w:t>
      </w:r>
      <w:r>
        <w:rPr>
          <w:spacing w:val="-1"/>
        </w:rPr>
        <w:t xml:space="preserve"> </w:t>
      </w:r>
      <w:r>
        <w:t>Section 137 of the Local Government Act 1972. Section 137 states that any financial assistance awarded must bring direct benefit to a local authority’s area or any part of it or some of its inhabitants.</w:t>
      </w:r>
    </w:p>
    <w:p w14:paraId="0D9C80DA" w14:textId="77777777" w:rsidR="001E3B51" w:rsidRDefault="001E3B51">
      <w:pPr>
        <w:pStyle w:val="BodyText"/>
        <w:ind w:left="0"/>
      </w:pPr>
    </w:p>
    <w:p w14:paraId="4807D707" w14:textId="4BC4C38D" w:rsidR="001E3B51" w:rsidRDefault="004F0621">
      <w:pPr>
        <w:pStyle w:val="BodyText"/>
        <w:ind w:left="23"/>
        <w:jc w:val="both"/>
      </w:pPr>
      <w:r>
        <w:t>Grants</w:t>
      </w:r>
      <w:r>
        <w:rPr>
          <w:spacing w:val="-4"/>
        </w:rPr>
        <w:t xml:space="preserve"> </w:t>
      </w:r>
      <w:r>
        <w:t>will</w:t>
      </w:r>
      <w:r>
        <w:rPr>
          <w:spacing w:val="-2"/>
        </w:rPr>
        <w:t xml:space="preserve"> </w:t>
      </w:r>
      <w:r>
        <w:t>not</w:t>
      </w:r>
      <w:r>
        <w:rPr>
          <w:spacing w:val="-3"/>
        </w:rPr>
        <w:t xml:space="preserve"> </w:t>
      </w:r>
      <w:r>
        <w:t>be</w:t>
      </w:r>
      <w:r>
        <w:rPr>
          <w:spacing w:val="-3"/>
        </w:rPr>
        <w:t xml:space="preserve"> </w:t>
      </w:r>
      <w:r w:rsidR="00B228B2">
        <w:t>given</w:t>
      </w:r>
      <w:r>
        <w:rPr>
          <w:spacing w:val="-1"/>
        </w:rPr>
        <w:t xml:space="preserve"> </w:t>
      </w:r>
      <w:r>
        <w:t>to individuals</w:t>
      </w:r>
      <w:r>
        <w:rPr>
          <w:spacing w:val="-2"/>
        </w:rPr>
        <w:t xml:space="preserve"> </w:t>
      </w:r>
      <w:r>
        <w:t>or</w:t>
      </w:r>
      <w:r>
        <w:rPr>
          <w:spacing w:val="-3"/>
        </w:rPr>
        <w:t xml:space="preserve"> </w:t>
      </w:r>
      <w:r>
        <w:t>commercial</w:t>
      </w:r>
      <w:r>
        <w:rPr>
          <w:spacing w:val="-1"/>
        </w:rPr>
        <w:t xml:space="preserve"> </w:t>
      </w:r>
      <w:r>
        <w:rPr>
          <w:spacing w:val="-2"/>
        </w:rPr>
        <w:t>organisations.</w:t>
      </w:r>
    </w:p>
    <w:p w14:paraId="6FD10B58" w14:textId="77777777" w:rsidR="001E3B51" w:rsidRDefault="001E3B51">
      <w:pPr>
        <w:pStyle w:val="BodyText"/>
        <w:ind w:left="0"/>
      </w:pPr>
    </w:p>
    <w:p w14:paraId="41AD2D13" w14:textId="1867667B" w:rsidR="001E3B51" w:rsidRDefault="004F0621">
      <w:pPr>
        <w:pStyle w:val="BodyText"/>
        <w:ind w:left="23" w:right="446"/>
        <w:jc w:val="both"/>
      </w:pPr>
      <w:r w:rsidRPr="00466458">
        <w:t xml:space="preserve">Grants </w:t>
      </w:r>
      <w:r w:rsidR="00466458" w:rsidRPr="00466458">
        <w:t xml:space="preserve">applications </w:t>
      </w:r>
      <w:r w:rsidR="00466458">
        <w:t>will be considered on a case by case and meeting to meeting basis.</w:t>
      </w:r>
    </w:p>
    <w:p w14:paraId="2BA7005B" w14:textId="77777777" w:rsidR="001E3B51" w:rsidRDefault="001E3B51">
      <w:pPr>
        <w:pStyle w:val="BodyText"/>
        <w:ind w:left="0"/>
      </w:pPr>
    </w:p>
    <w:p w14:paraId="40C55D5A" w14:textId="77777777" w:rsidR="001E3B51" w:rsidRDefault="004F0621">
      <w:pPr>
        <w:pStyle w:val="BodyText"/>
        <w:ind w:left="23" w:right="442"/>
        <w:jc w:val="both"/>
      </w:pPr>
      <w:r>
        <w:t>Grant applications must be made on the official application form. Applicants must set out how the community in the Community Council area will benefit from the work funded by any grant. This is particularly important where an application is made by</w:t>
      </w:r>
      <w:r>
        <w:rPr>
          <w:spacing w:val="40"/>
        </w:rPr>
        <w:t xml:space="preserve"> </w:t>
      </w:r>
      <w:r>
        <w:t>an organisation working regionally or nationally.</w:t>
      </w:r>
    </w:p>
    <w:p w14:paraId="6E9B2BAC" w14:textId="77777777" w:rsidR="001E3B51" w:rsidRDefault="001E3B51">
      <w:pPr>
        <w:pStyle w:val="BodyText"/>
        <w:ind w:left="0"/>
      </w:pPr>
    </w:p>
    <w:p w14:paraId="51E7477D" w14:textId="77777777" w:rsidR="001E3B51" w:rsidRDefault="004F0621">
      <w:pPr>
        <w:pStyle w:val="BodyText"/>
        <w:ind w:left="23" w:right="443"/>
        <w:jc w:val="both"/>
      </w:pPr>
      <w:r>
        <w:t>Applications must be accompanied by a copy of the organisation’s most recent balance sheet.</w:t>
      </w:r>
    </w:p>
    <w:p w14:paraId="30AE76BB" w14:textId="77777777" w:rsidR="001E3B51" w:rsidRDefault="001E3B51">
      <w:pPr>
        <w:pStyle w:val="BodyText"/>
        <w:ind w:left="0"/>
      </w:pPr>
    </w:p>
    <w:p w14:paraId="300DA220" w14:textId="77777777" w:rsidR="001E3B51" w:rsidRDefault="004F0621">
      <w:pPr>
        <w:pStyle w:val="BodyText"/>
        <w:ind w:left="23" w:right="441"/>
        <w:jc w:val="both"/>
      </w:pPr>
      <w:r>
        <w:t>Grant recipients receiving over £1,000 should submit a report after 31 March</w:t>
      </w:r>
      <w:r>
        <w:rPr>
          <w:spacing w:val="40"/>
        </w:rPr>
        <w:t xml:space="preserve"> </w:t>
      </w:r>
      <w:r>
        <w:t>showing how the funding has been used.</w:t>
      </w:r>
    </w:p>
    <w:p w14:paraId="16117653" w14:textId="77777777" w:rsidR="001E3B51" w:rsidRDefault="001E3B51">
      <w:pPr>
        <w:pStyle w:val="BodyText"/>
        <w:ind w:left="0"/>
      </w:pPr>
    </w:p>
    <w:p w14:paraId="36F519AE" w14:textId="77777777" w:rsidR="001E3B51" w:rsidRDefault="004F0621">
      <w:pPr>
        <w:pStyle w:val="Heading4"/>
        <w:jc w:val="both"/>
      </w:pPr>
      <w:r>
        <w:t>PRINCIPLES</w:t>
      </w:r>
      <w:r>
        <w:rPr>
          <w:spacing w:val="-3"/>
        </w:rPr>
        <w:t xml:space="preserve"> </w:t>
      </w:r>
      <w:r>
        <w:t>OF</w:t>
      </w:r>
      <w:r>
        <w:rPr>
          <w:spacing w:val="-2"/>
        </w:rPr>
        <w:t xml:space="preserve"> </w:t>
      </w:r>
      <w:r>
        <w:t>COMMUNITY</w:t>
      </w:r>
      <w:r>
        <w:rPr>
          <w:spacing w:val="-2"/>
        </w:rPr>
        <w:t xml:space="preserve"> GRANTS</w:t>
      </w:r>
    </w:p>
    <w:p w14:paraId="73E705A5" w14:textId="77777777" w:rsidR="001E3B51" w:rsidRDefault="004F0621">
      <w:pPr>
        <w:pStyle w:val="BodyText"/>
        <w:spacing w:line="275" w:lineRule="exact"/>
        <w:ind w:left="23"/>
      </w:pPr>
      <w:r>
        <w:t>The</w:t>
      </w:r>
      <w:r>
        <w:rPr>
          <w:spacing w:val="-3"/>
        </w:rPr>
        <w:t xml:space="preserve"> </w:t>
      </w:r>
      <w:r>
        <w:t>system</w:t>
      </w:r>
      <w:r>
        <w:rPr>
          <w:spacing w:val="-2"/>
        </w:rPr>
        <w:t xml:space="preserve"> </w:t>
      </w:r>
      <w:r>
        <w:t>aims</w:t>
      </w:r>
      <w:r>
        <w:rPr>
          <w:spacing w:val="-2"/>
        </w:rPr>
        <w:t xml:space="preserve"> </w:t>
      </w:r>
      <w:r>
        <w:rPr>
          <w:spacing w:val="-5"/>
        </w:rPr>
        <w:t>to:</w:t>
      </w:r>
    </w:p>
    <w:p w14:paraId="00D07831" w14:textId="77777777" w:rsidR="001E3B51" w:rsidRDefault="004F0621">
      <w:pPr>
        <w:pStyle w:val="ListParagraph"/>
        <w:numPr>
          <w:ilvl w:val="0"/>
          <w:numId w:val="1"/>
        </w:numPr>
        <w:tabs>
          <w:tab w:val="left" w:pos="742"/>
        </w:tabs>
        <w:spacing w:line="293" w:lineRule="exact"/>
        <w:ind w:left="742" w:hanging="359"/>
        <w:rPr>
          <w:sz w:val="24"/>
        </w:rPr>
      </w:pPr>
      <w:r>
        <w:rPr>
          <w:sz w:val="24"/>
        </w:rPr>
        <w:t>Help</w:t>
      </w:r>
      <w:r>
        <w:rPr>
          <w:spacing w:val="-4"/>
          <w:sz w:val="24"/>
        </w:rPr>
        <w:t xml:space="preserve"> </w:t>
      </w:r>
      <w:r>
        <w:rPr>
          <w:sz w:val="24"/>
        </w:rPr>
        <w:t>the</w:t>
      </w:r>
      <w:r>
        <w:rPr>
          <w:spacing w:val="-2"/>
          <w:sz w:val="24"/>
        </w:rPr>
        <w:t xml:space="preserve"> </w:t>
      </w:r>
      <w:r>
        <w:rPr>
          <w:sz w:val="24"/>
        </w:rPr>
        <w:t>wards</w:t>
      </w:r>
      <w:r>
        <w:rPr>
          <w:spacing w:val="-2"/>
          <w:sz w:val="24"/>
        </w:rPr>
        <w:t xml:space="preserve"> </w:t>
      </w:r>
      <w:r>
        <w:rPr>
          <w:sz w:val="24"/>
        </w:rPr>
        <w:t>voluntary</w:t>
      </w:r>
      <w:r>
        <w:rPr>
          <w:spacing w:val="-3"/>
          <w:sz w:val="24"/>
        </w:rPr>
        <w:t xml:space="preserve"> </w:t>
      </w:r>
      <w:r>
        <w:rPr>
          <w:sz w:val="24"/>
        </w:rPr>
        <w:t>groups</w:t>
      </w:r>
      <w:r>
        <w:rPr>
          <w:spacing w:val="-5"/>
          <w:sz w:val="24"/>
        </w:rPr>
        <w:t xml:space="preserve"> </w:t>
      </w:r>
      <w:r>
        <w:rPr>
          <w:sz w:val="24"/>
        </w:rPr>
        <w:t>to</w:t>
      </w:r>
      <w:r>
        <w:rPr>
          <w:spacing w:val="-1"/>
          <w:sz w:val="24"/>
        </w:rPr>
        <w:t xml:space="preserve"> </w:t>
      </w:r>
      <w:r>
        <w:rPr>
          <w:sz w:val="24"/>
        </w:rPr>
        <w:t>improve</w:t>
      </w:r>
      <w:r>
        <w:rPr>
          <w:spacing w:val="-4"/>
          <w:sz w:val="24"/>
        </w:rPr>
        <w:t xml:space="preserve"> </w:t>
      </w:r>
      <w:r>
        <w:rPr>
          <w:sz w:val="24"/>
        </w:rPr>
        <w:t>their</w:t>
      </w:r>
      <w:r>
        <w:rPr>
          <w:spacing w:val="-3"/>
          <w:sz w:val="24"/>
        </w:rPr>
        <w:t xml:space="preserve"> </w:t>
      </w:r>
      <w:r>
        <w:rPr>
          <w:spacing w:val="-2"/>
          <w:sz w:val="24"/>
        </w:rPr>
        <w:t>effectiveness</w:t>
      </w:r>
    </w:p>
    <w:p w14:paraId="589F9CFB" w14:textId="77777777" w:rsidR="001E3B51" w:rsidRDefault="004F0621">
      <w:pPr>
        <w:pStyle w:val="ListParagraph"/>
        <w:numPr>
          <w:ilvl w:val="0"/>
          <w:numId w:val="1"/>
        </w:numPr>
        <w:tabs>
          <w:tab w:val="left" w:pos="743"/>
        </w:tabs>
        <w:ind w:right="443"/>
        <w:rPr>
          <w:sz w:val="24"/>
        </w:rPr>
      </w:pPr>
      <w:r>
        <w:rPr>
          <w:sz w:val="24"/>
        </w:rPr>
        <w:t>Help</w:t>
      </w:r>
      <w:r>
        <w:rPr>
          <w:spacing w:val="40"/>
          <w:sz w:val="24"/>
        </w:rPr>
        <w:t xml:space="preserve"> </w:t>
      </w:r>
      <w:r>
        <w:rPr>
          <w:sz w:val="24"/>
        </w:rPr>
        <w:t>to</w:t>
      </w:r>
      <w:r>
        <w:rPr>
          <w:spacing w:val="40"/>
          <w:sz w:val="24"/>
        </w:rPr>
        <w:t xml:space="preserve"> </w:t>
      </w:r>
      <w:r>
        <w:rPr>
          <w:sz w:val="24"/>
        </w:rPr>
        <w:t>ensure</w:t>
      </w:r>
      <w:r>
        <w:rPr>
          <w:spacing w:val="40"/>
          <w:sz w:val="24"/>
        </w:rPr>
        <w:t xml:space="preserve"> </w:t>
      </w:r>
      <w:r>
        <w:rPr>
          <w:sz w:val="24"/>
        </w:rPr>
        <w:t>the</w:t>
      </w:r>
      <w:r>
        <w:rPr>
          <w:spacing w:val="40"/>
          <w:sz w:val="24"/>
        </w:rPr>
        <w:t xml:space="preserve"> </w:t>
      </w:r>
      <w:r>
        <w:rPr>
          <w:sz w:val="24"/>
        </w:rPr>
        <w:t>provision</w:t>
      </w:r>
      <w:r>
        <w:rPr>
          <w:spacing w:val="40"/>
          <w:sz w:val="24"/>
        </w:rPr>
        <w:t xml:space="preserve"> </w:t>
      </w:r>
      <w:r>
        <w:rPr>
          <w:sz w:val="24"/>
        </w:rPr>
        <w:t>of</w:t>
      </w:r>
      <w:r>
        <w:rPr>
          <w:spacing w:val="40"/>
          <w:sz w:val="24"/>
        </w:rPr>
        <w:t xml:space="preserve"> </w:t>
      </w:r>
      <w:r>
        <w:rPr>
          <w:sz w:val="24"/>
        </w:rPr>
        <w:t>services</w:t>
      </w:r>
      <w:r>
        <w:rPr>
          <w:spacing w:val="40"/>
          <w:sz w:val="24"/>
        </w:rPr>
        <w:t xml:space="preserve"> </w:t>
      </w:r>
      <w:r>
        <w:rPr>
          <w:sz w:val="24"/>
        </w:rPr>
        <w:t>needed</w:t>
      </w:r>
      <w:r>
        <w:rPr>
          <w:spacing w:val="40"/>
          <w:sz w:val="24"/>
        </w:rPr>
        <w:t xml:space="preserve"> </w:t>
      </w:r>
      <w:r>
        <w:rPr>
          <w:sz w:val="24"/>
        </w:rPr>
        <w:t>by</w:t>
      </w:r>
      <w:r>
        <w:rPr>
          <w:spacing w:val="40"/>
          <w:sz w:val="24"/>
        </w:rPr>
        <w:t xml:space="preserve"> </w:t>
      </w:r>
      <w:r>
        <w:rPr>
          <w:sz w:val="24"/>
        </w:rPr>
        <w:t>the</w:t>
      </w:r>
      <w:r>
        <w:rPr>
          <w:spacing w:val="40"/>
          <w:sz w:val="24"/>
        </w:rPr>
        <w:t xml:space="preserve"> </w:t>
      </w:r>
      <w:r>
        <w:rPr>
          <w:sz w:val="24"/>
        </w:rPr>
        <w:t>residents</w:t>
      </w:r>
      <w:r>
        <w:rPr>
          <w:spacing w:val="40"/>
          <w:sz w:val="24"/>
        </w:rPr>
        <w:t xml:space="preserve"> </w:t>
      </w:r>
      <w:r>
        <w:rPr>
          <w:sz w:val="24"/>
        </w:rPr>
        <w:t>via</w:t>
      </w:r>
      <w:r>
        <w:rPr>
          <w:spacing w:val="40"/>
          <w:sz w:val="24"/>
        </w:rPr>
        <w:t xml:space="preserve"> </w:t>
      </w:r>
      <w:r>
        <w:rPr>
          <w:sz w:val="24"/>
        </w:rPr>
        <w:t>the voluntary sector</w:t>
      </w:r>
    </w:p>
    <w:p w14:paraId="7E563753" w14:textId="77777777" w:rsidR="001E3B51" w:rsidRDefault="004F0621">
      <w:pPr>
        <w:pStyle w:val="ListParagraph"/>
        <w:numPr>
          <w:ilvl w:val="0"/>
          <w:numId w:val="1"/>
        </w:numPr>
        <w:tabs>
          <w:tab w:val="left" w:pos="743"/>
        </w:tabs>
        <w:ind w:right="442"/>
        <w:rPr>
          <w:sz w:val="24"/>
        </w:rPr>
      </w:pPr>
      <w:r>
        <w:rPr>
          <w:sz w:val="24"/>
        </w:rPr>
        <w:t>Support</w:t>
      </w:r>
      <w:r>
        <w:rPr>
          <w:spacing w:val="40"/>
          <w:sz w:val="24"/>
        </w:rPr>
        <w:t xml:space="preserve"> </w:t>
      </w:r>
      <w:r>
        <w:rPr>
          <w:sz w:val="24"/>
        </w:rPr>
        <w:t>organisations</w:t>
      </w:r>
      <w:r>
        <w:rPr>
          <w:spacing w:val="40"/>
          <w:sz w:val="24"/>
        </w:rPr>
        <w:t xml:space="preserve"> </w:t>
      </w:r>
      <w:r>
        <w:rPr>
          <w:sz w:val="24"/>
        </w:rPr>
        <w:t>which</w:t>
      </w:r>
      <w:r>
        <w:rPr>
          <w:spacing w:val="40"/>
          <w:sz w:val="24"/>
        </w:rPr>
        <w:t xml:space="preserve"> </w:t>
      </w:r>
      <w:r>
        <w:rPr>
          <w:sz w:val="24"/>
        </w:rPr>
        <w:t>meet</w:t>
      </w:r>
      <w:r>
        <w:rPr>
          <w:spacing w:val="40"/>
          <w:sz w:val="24"/>
        </w:rPr>
        <w:t xml:space="preserve"> </w:t>
      </w:r>
      <w:r>
        <w:rPr>
          <w:sz w:val="24"/>
        </w:rPr>
        <w:t>the</w:t>
      </w:r>
      <w:r>
        <w:rPr>
          <w:spacing w:val="40"/>
          <w:sz w:val="24"/>
        </w:rPr>
        <w:t xml:space="preserve"> </w:t>
      </w:r>
      <w:r>
        <w:rPr>
          <w:sz w:val="24"/>
        </w:rPr>
        <w:t>needs</w:t>
      </w:r>
      <w:r>
        <w:rPr>
          <w:spacing w:val="40"/>
          <w:sz w:val="24"/>
        </w:rPr>
        <w:t xml:space="preserve"> </w:t>
      </w:r>
      <w:r>
        <w:rPr>
          <w:sz w:val="24"/>
        </w:rPr>
        <w:t>of</w:t>
      </w:r>
      <w:r>
        <w:rPr>
          <w:spacing w:val="40"/>
          <w:sz w:val="24"/>
        </w:rPr>
        <w:t xml:space="preserve"> </w:t>
      </w:r>
      <w:r>
        <w:rPr>
          <w:sz w:val="24"/>
        </w:rPr>
        <w:t>people</w:t>
      </w:r>
      <w:r>
        <w:rPr>
          <w:spacing w:val="40"/>
          <w:sz w:val="24"/>
        </w:rPr>
        <w:t xml:space="preserve"> </w:t>
      </w:r>
      <w:r>
        <w:rPr>
          <w:sz w:val="24"/>
        </w:rPr>
        <w:t>experiencing</w:t>
      </w:r>
      <w:r>
        <w:rPr>
          <w:spacing w:val="40"/>
          <w:sz w:val="24"/>
        </w:rPr>
        <w:t xml:space="preserve"> </w:t>
      </w:r>
      <w:r>
        <w:rPr>
          <w:sz w:val="24"/>
        </w:rPr>
        <w:t xml:space="preserve">social </w:t>
      </w:r>
      <w:r w:rsidRPr="00466458">
        <w:rPr>
          <w:sz w:val="24"/>
        </w:rPr>
        <w:t>and economic</w:t>
      </w:r>
      <w:r>
        <w:rPr>
          <w:sz w:val="24"/>
        </w:rPr>
        <w:t xml:space="preserve"> difficulties and</w:t>
      </w:r>
    </w:p>
    <w:p w14:paraId="1D0D5F52" w14:textId="77777777" w:rsidR="001E3B51" w:rsidRDefault="004F0621">
      <w:pPr>
        <w:pStyle w:val="ListParagraph"/>
        <w:numPr>
          <w:ilvl w:val="0"/>
          <w:numId w:val="1"/>
        </w:numPr>
        <w:tabs>
          <w:tab w:val="left" w:pos="743"/>
        </w:tabs>
        <w:spacing w:before="82"/>
        <w:ind w:right="443"/>
        <w:rPr>
          <w:sz w:val="24"/>
        </w:rPr>
      </w:pPr>
      <w:r>
        <w:rPr>
          <w:sz w:val="24"/>
        </w:rPr>
        <w:t>Ensures that there is equality of access and</w:t>
      </w:r>
      <w:r>
        <w:rPr>
          <w:spacing w:val="-1"/>
          <w:sz w:val="24"/>
        </w:rPr>
        <w:t xml:space="preserve"> </w:t>
      </w:r>
      <w:r>
        <w:rPr>
          <w:sz w:val="24"/>
        </w:rPr>
        <w:t>opportunity for all residents to the services and funds it provides to increase community inclusion.</w:t>
      </w:r>
    </w:p>
    <w:p w14:paraId="250E8AAF" w14:textId="77777777" w:rsidR="001E3B51" w:rsidRDefault="004F0621">
      <w:pPr>
        <w:pStyle w:val="BodyText"/>
        <w:spacing w:before="275"/>
        <w:ind w:left="22" w:right="414"/>
      </w:pPr>
      <w:r>
        <w:t>The</w:t>
      </w:r>
      <w:r>
        <w:rPr>
          <w:spacing w:val="40"/>
        </w:rPr>
        <w:t xml:space="preserve"> </w:t>
      </w:r>
      <w:r>
        <w:t>Community</w:t>
      </w:r>
      <w:r>
        <w:rPr>
          <w:spacing w:val="40"/>
        </w:rPr>
        <w:t xml:space="preserve"> </w:t>
      </w:r>
      <w:r>
        <w:t>Council</w:t>
      </w:r>
      <w:r>
        <w:rPr>
          <w:spacing w:val="40"/>
        </w:rPr>
        <w:t xml:space="preserve"> </w:t>
      </w:r>
      <w:r>
        <w:t>values</w:t>
      </w:r>
      <w:r>
        <w:rPr>
          <w:spacing w:val="40"/>
        </w:rPr>
        <w:t xml:space="preserve"> </w:t>
      </w:r>
      <w:r>
        <w:t>the</w:t>
      </w:r>
      <w:r>
        <w:rPr>
          <w:spacing w:val="40"/>
        </w:rPr>
        <w:t xml:space="preserve"> </w:t>
      </w:r>
      <w:r>
        <w:t>diversity</w:t>
      </w:r>
      <w:r>
        <w:rPr>
          <w:spacing w:val="40"/>
        </w:rPr>
        <w:t xml:space="preserve"> </w:t>
      </w:r>
      <w:r>
        <w:t>and</w:t>
      </w:r>
      <w:r>
        <w:rPr>
          <w:spacing w:val="40"/>
        </w:rPr>
        <w:t xml:space="preserve"> </w:t>
      </w:r>
      <w:r>
        <w:t>strengths</w:t>
      </w:r>
      <w:r>
        <w:rPr>
          <w:spacing w:val="40"/>
        </w:rPr>
        <w:t xml:space="preserve"> </w:t>
      </w:r>
      <w:r>
        <w:t>of</w:t>
      </w:r>
      <w:r>
        <w:rPr>
          <w:spacing w:val="40"/>
        </w:rPr>
        <w:t xml:space="preserve"> </w:t>
      </w:r>
      <w:r>
        <w:t>the</w:t>
      </w:r>
      <w:r>
        <w:rPr>
          <w:spacing w:val="40"/>
        </w:rPr>
        <w:t xml:space="preserve"> </w:t>
      </w:r>
      <w:r>
        <w:t>local</w:t>
      </w:r>
      <w:r>
        <w:rPr>
          <w:spacing w:val="40"/>
        </w:rPr>
        <w:t xml:space="preserve"> </w:t>
      </w:r>
      <w:r>
        <w:t>voluntary sector and acknowledges its independent role in the community as:</w:t>
      </w:r>
    </w:p>
    <w:p w14:paraId="39EB1066" w14:textId="77777777" w:rsidR="001E3B51" w:rsidRDefault="004F0621">
      <w:pPr>
        <w:pStyle w:val="ListParagraph"/>
        <w:numPr>
          <w:ilvl w:val="0"/>
          <w:numId w:val="1"/>
        </w:numPr>
        <w:tabs>
          <w:tab w:val="left" w:pos="742"/>
        </w:tabs>
        <w:spacing w:line="292" w:lineRule="exact"/>
        <w:ind w:left="742"/>
        <w:rPr>
          <w:sz w:val="24"/>
        </w:rPr>
      </w:pPr>
      <w:r>
        <w:rPr>
          <w:sz w:val="24"/>
        </w:rPr>
        <w:t>A</w:t>
      </w:r>
      <w:r>
        <w:rPr>
          <w:spacing w:val="-2"/>
          <w:sz w:val="24"/>
        </w:rPr>
        <w:t xml:space="preserve"> </w:t>
      </w:r>
      <w:r>
        <w:rPr>
          <w:sz w:val="24"/>
        </w:rPr>
        <w:t>source</w:t>
      </w:r>
      <w:r>
        <w:rPr>
          <w:spacing w:val="-3"/>
          <w:sz w:val="24"/>
        </w:rPr>
        <w:t xml:space="preserve"> </w:t>
      </w:r>
      <w:r>
        <w:rPr>
          <w:sz w:val="24"/>
        </w:rPr>
        <w:t>of</w:t>
      </w:r>
      <w:r>
        <w:rPr>
          <w:spacing w:val="-1"/>
          <w:sz w:val="24"/>
        </w:rPr>
        <w:t xml:space="preserve"> </w:t>
      </w:r>
      <w:r>
        <w:rPr>
          <w:sz w:val="24"/>
        </w:rPr>
        <w:t>valuable</w:t>
      </w:r>
      <w:r>
        <w:rPr>
          <w:spacing w:val="-1"/>
          <w:sz w:val="24"/>
        </w:rPr>
        <w:t xml:space="preserve"> </w:t>
      </w:r>
      <w:r>
        <w:rPr>
          <w:spacing w:val="-2"/>
          <w:sz w:val="24"/>
        </w:rPr>
        <w:t>services</w:t>
      </w:r>
    </w:p>
    <w:p w14:paraId="09E0F512" w14:textId="77777777" w:rsidR="001E3B51" w:rsidRDefault="004F0621">
      <w:pPr>
        <w:pStyle w:val="ListParagraph"/>
        <w:numPr>
          <w:ilvl w:val="0"/>
          <w:numId w:val="1"/>
        </w:numPr>
        <w:tabs>
          <w:tab w:val="left" w:pos="742"/>
        </w:tabs>
        <w:spacing w:line="293" w:lineRule="exact"/>
        <w:ind w:left="742"/>
        <w:rPr>
          <w:sz w:val="24"/>
        </w:rPr>
      </w:pPr>
      <w:r>
        <w:rPr>
          <w:sz w:val="24"/>
        </w:rPr>
        <w:t>A</w:t>
      </w:r>
      <w:r>
        <w:rPr>
          <w:spacing w:val="-1"/>
          <w:sz w:val="24"/>
        </w:rPr>
        <w:t xml:space="preserve"> </w:t>
      </w:r>
      <w:r>
        <w:rPr>
          <w:sz w:val="24"/>
        </w:rPr>
        <w:t>means</w:t>
      </w:r>
      <w:r>
        <w:rPr>
          <w:spacing w:val="-3"/>
          <w:sz w:val="24"/>
        </w:rPr>
        <w:t xml:space="preserve"> </w:t>
      </w:r>
      <w:r>
        <w:rPr>
          <w:sz w:val="24"/>
        </w:rPr>
        <w:t>of</w:t>
      </w:r>
      <w:r>
        <w:rPr>
          <w:spacing w:val="-3"/>
          <w:sz w:val="24"/>
        </w:rPr>
        <w:t xml:space="preserve"> </w:t>
      </w:r>
      <w:r>
        <w:rPr>
          <w:sz w:val="24"/>
        </w:rPr>
        <w:t>enabling</w:t>
      </w:r>
      <w:r>
        <w:rPr>
          <w:spacing w:val="-3"/>
          <w:sz w:val="24"/>
        </w:rPr>
        <w:t xml:space="preserve"> </w:t>
      </w:r>
      <w:r>
        <w:rPr>
          <w:sz w:val="24"/>
        </w:rPr>
        <w:t>people</w:t>
      </w:r>
      <w:r>
        <w:rPr>
          <w:spacing w:val="-2"/>
          <w:sz w:val="24"/>
        </w:rPr>
        <w:t xml:space="preserve"> </w:t>
      </w:r>
      <w:r>
        <w:rPr>
          <w:sz w:val="24"/>
        </w:rPr>
        <w:t>to work</w:t>
      </w:r>
      <w:r>
        <w:rPr>
          <w:spacing w:val="-3"/>
          <w:sz w:val="24"/>
        </w:rPr>
        <w:t xml:space="preserve"> </w:t>
      </w:r>
      <w:r>
        <w:rPr>
          <w:spacing w:val="-2"/>
          <w:sz w:val="24"/>
        </w:rPr>
        <w:t>together</w:t>
      </w:r>
    </w:p>
    <w:p w14:paraId="1626691E" w14:textId="77777777" w:rsidR="001E3B51" w:rsidRDefault="004F0621">
      <w:pPr>
        <w:pStyle w:val="ListParagraph"/>
        <w:numPr>
          <w:ilvl w:val="0"/>
          <w:numId w:val="1"/>
        </w:numPr>
        <w:tabs>
          <w:tab w:val="left" w:pos="742"/>
        </w:tabs>
        <w:spacing w:line="293" w:lineRule="exact"/>
        <w:ind w:left="742"/>
        <w:rPr>
          <w:sz w:val="24"/>
        </w:rPr>
      </w:pPr>
      <w:r>
        <w:rPr>
          <w:sz w:val="24"/>
        </w:rPr>
        <w:t>A</w:t>
      </w:r>
      <w:r>
        <w:rPr>
          <w:spacing w:val="-1"/>
          <w:sz w:val="24"/>
        </w:rPr>
        <w:t xml:space="preserve"> </w:t>
      </w:r>
      <w:r>
        <w:rPr>
          <w:sz w:val="24"/>
        </w:rPr>
        <w:t>channel</w:t>
      </w:r>
      <w:r>
        <w:rPr>
          <w:spacing w:val="-5"/>
          <w:sz w:val="24"/>
        </w:rPr>
        <w:t xml:space="preserve"> </w:t>
      </w:r>
      <w:r>
        <w:rPr>
          <w:sz w:val="24"/>
        </w:rPr>
        <w:t>for</w:t>
      </w:r>
      <w:r>
        <w:rPr>
          <w:spacing w:val="-3"/>
          <w:sz w:val="24"/>
        </w:rPr>
        <w:t xml:space="preserve"> </w:t>
      </w:r>
      <w:r>
        <w:rPr>
          <w:sz w:val="24"/>
        </w:rPr>
        <w:t>campaigning</w:t>
      </w:r>
      <w:r>
        <w:rPr>
          <w:spacing w:val="-3"/>
          <w:sz w:val="24"/>
        </w:rPr>
        <w:t xml:space="preserve"> </w:t>
      </w:r>
      <w:r>
        <w:rPr>
          <w:sz w:val="24"/>
        </w:rPr>
        <w:t>and</w:t>
      </w:r>
      <w:r>
        <w:rPr>
          <w:spacing w:val="-2"/>
          <w:sz w:val="24"/>
        </w:rPr>
        <w:t xml:space="preserve"> advocacy</w:t>
      </w:r>
    </w:p>
    <w:p w14:paraId="5A9B5281" w14:textId="77777777" w:rsidR="001E3B51" w:rsidRDefault="004F0621">
      <w:pPr>
        <w:pStyle w:val="ListParagraph"/>
        <w:numPr>
          <w:ilvl w:val="0"/>
          <w:numId w:val="1"/>
        </w:numPr>
        <w:tabs>
          <w:tab w:val="left" w:pos="742"/>
        </w:tabs>
        <w:spacing w:line="293" w:lineRule="exact"/>
        <w:ind w:left="742"/>
        <w:rPr>
          <w:sz w:val="24"/>
        </w:rPr>
      </w:pPr>
      <w:r>
        <w:rPr>
          <w:sz w:val="24"/>
        </w:rPr>
        <w:t>To</w:t>
      </w:r>
      <w:r>
        <w:rPr>
          <w:spacing w:val="-2"/>
          <w:sz w:val="24"/>
        </w:rPr>
        <w:t xml:space="preserve"> </w:t>
      </w:r>
      <w:r>
        <w:rPr>
          <w:sz w:val="24"/>
        </w:rPr>
        <w:t>reduce</w:t>
      </w:r>
      <w:r>
        <w:rPr>
          <w:spacing w:val="-1"/>
          <w:sz w:val="24"/>
        </w:rPr>
        <w:t xml:space="preserve"> </w:t>
      </w:r>
      <w:r>
        <w:rPr>
          <w:sz w:val="24"/>
        </w:rPr>
        <w:t>loneliness</w:t>
      </w:r>
      <w:r>
        <w:rPr>
          <w:spacing w:val="-2"/>
          <w:sz w:val="24"/>
        </w:rPr>
        <w:t xml:space="preserve"> </w:t>
      </w:r>
      <w:r>
        <w:rPr>
          <w:sz w:val="24"/>
        </w:rPr>
        <w:t>in</w:t>
      </w:r>
      <w:r>
        <w:rPr>
          <w:spacing w:val="-1"/>
          <w:sz w:val="24"/>
        </w:rPr>
        <w:t xml:space="preserve"> </w:t>
      </w:r>
      <w:r>
        <w:rPr>
          <w:sz w:val="24"/>
        </w:rPr>
        <w:t>all</w:t>
      </w:r>
      <w:r>
        <w:rPr>
          <w:spacing w:val="-2"/>
          <w:sz w:val="24"/>
        </w:rPr>
        <w:t xml:space="preserve"> </w:t>
      </w:r>
      <w:r>
        <w:rPr>
          <w:sz w:val="24"/>
        </w:rPr>
        <w:t>ages</w:t>
      </w:r>
      <w:r>
        <w:rPr>
          <w:spacing w:val="-2"/>
          <w:sz w:val="24"/>
        </w:rPr>
        <w:t xml:space="preserve"> </w:t>
      </w:r>
      <w:r>
        <w:rPr>
          <w:sz w:val="24"/>
        </w:rPr>
        <w:t>in</w:t>
      </w:r>
      <w:r>
        <w:rPr>
          <w:spacing w:val="-3"/>
          <w:sz w:val="24"/>
        </w:rPr>
        <w:t xml:space="preserve"> </w:t>
      </w:r>
      <w:r>
        <w:rPr>
          <w:sz w:val="24"/>
        </w:rPr>
        <w:t>our</w:t>
      </w:r>
      <w:r>
        <w:rPr>
          <w:spacing w:val="-3"/>
          <w:sz w:val="24"/>
        </w:rPr>
        <w:t xml:space="preserve"> </w:t>
      </w:r>
      <w:r>
        <w:rPr>
          <w:spacing w:val="-2"/>
          <w:sz w:val="24"/>
        </w:rPr>
        <w:t>community</w:t>
      </w:r>
    </w:p>
    <w:p w14:paraId="13B8F7F5" w14:textId="77777777" w:rsidR="001E3B51" w:rsidRDefault="004F0621">
      <w:pPr>
        <w:pStyle w:val="BodyText"/>
        <w:spacing w:before="274"/>
        <w:ind w:left="22" w:right="414"/>
      </w:pPr>
      <w:r>
        <w:t>The Community Council defines a voluntary group as a ‘not-for-profit’ organisation, set up and run by a voluntary, management committee.</w:t>
      </w:r>
    </w:p>
    <w:p w14:paraId="3A0D245B" w14:textId="77777777" w:rsidR="001E3B51" w:rsidRDefault="001E3B51">
      <w:pPr>
        <w:pStyle w:val="BodyText"/>
        <w:ind w:left="0"/>
      </w:pPr>
    </w:p>
    <w:p w14:paraId="2538934C" w14:textId="77777777" w:rsidR="001E3B51" w:rsidRDefault="004F0621">
      <w:pPr>
        <w:pStyle w:val="BodyText"/>
        <w:ind w:left="22" w:right="414"/>
      </w:pPr>
      <w:r>
        <w:t>This document gives the Community Council’s general funding principles and details its expectations of all groups in receipt of a Community Grant.</w:t>
      </w:r>
    </w:p>
    <w:p w14:paraId="06779518" w14:textId="77777777" w:rsidR="001E3B51" w:rsidRDefault="001E3B51">
      <w:pPr>
        <w:pStyle w:val="BodyText"/>
        <w:ind w:left="0"/>
      </w:pPr>
    </w:p>
    <w:p w14:paraId="349F5BF6" w14:textId="77777777" w:rsidR="001E3B51" w:rsidRDefault="004F0621">
      <w:pPr>
        <w:pStyle w:val="Heading4"/>
        <w:ind w:left="22"/>
      </w:pPr>
      <w:r>
        <w:t>GROUPS</w:t>
      </w:r>
      <w:r>
        <w:rPr>
          <w:spacing w:val="-2"/>
        </w:rPr>
        <w:t xml:space="preserve"> </w:t>
      </w:r>
      <w:r>
        <w:t>APPLYING</w:t>
      </w:r>
      <w:r>
        <w:rPr>
          <w:spacing w:val="-4"/>
        </w:rPr>
        <w:t xml:space="preserve"> </w:t>
      </w:r>
      <w:r>
        <w:t>FOR</w:t>
      </w:r>
      <w:r>
        <w:rPr>
          <w:spacing w:val="-3"/>
        </w:rPr>
        <w:t xml:space="preserve"> </w:t>
      </w:r>
      <w:r>
        <w:t>A</w:t>
      </w:r>
      <w:r>
        <w:rPr>
          <w:spacing w:val="-2"/>
        </w:rPr>
        <w:t xml:space="preserve"> </w:t>
      </w:r>
      <w:r>
        <w:t>COMMUNITY</w:t>
      </w:r>
      <w:r>
        <w:rPr>
          <w:spacing w:val="-5"/>
        </w:rPr>
        <w:t xml:space="preserve"> </w:t>
      </w:r>
      <w:r>
        <w:t>GRANT AID</w:t>
      </w:r>
      <w:r>
        <w:rPr>
          <w:spacing w:val="-2"/>
        </w:rPr>
        <w:t xml:space="preserve"> </w:t>
      </w:r>
      <w:r>
        <w:t>SHOULD</w:t>
      </w:r>
      <w:r>
        <w:rPr>
          <w:spacing w:val="-2"/>
        </w:rPr>
        <w:t xml:space="preserve"> NOTE:</w:t>
      </w:r>
    </w:p>
    <w:p w14:paraId="6097C694" w14:textId="77777777" w:rsidR="001E3B51" w:rsidRDefault="004F0621">
      <w:pPr>
        <w:pStyle w:val="ListParagraph"/>
        <w:numPr>
          <w:ilvl w:val="0"/>
          <w:numId w:val="1"/>
        </w:numPr>
        <w:tabs>
          <w:tab w:val="left" w:pos="742"/>
        </w:tabs>
        <w:spacing w:before="274"/>
        <w:ind w:left="742" w:right="440"/>
        <w:rPr>
          <w:sz w:val="24"/>
        </w:rPr>
      </w:pPr>
      <w:r>
        <w:rPr>
          <w:sz w:val="24"/>
        </w:rPr>
        <w:t>Grants</w:t>
      </w:r>
      <w:r>
        <w:rPr>
          <w:spacing w:val="40"/>
          <w:sz w:val="24"/>
        </w:rPr>
        <w:t xml:space="preserve"> </w:t>
      </w:r>
      <w:r>
        <w:rPr>
          <w:sz w:val="24"/>
        </w:rPr>
        <w:t>are</w:t>
      </w:r>
      <w:r>
        <w:rPr>
          <w:spacing w:val="40"/>
          <w:sz w:val="24"/>
        </w:rPr>
        <w:t xml:space="preserve"> </w:t>
      </w:r>
      <w:r>
        <w:rPr>
          <w:sz w:val="24"/>
        </w:rPr>
        <w:t>restricted</w:t>
      </w:r>
      <w:r>
        <w:rPr>
          <w:spacing w:val="40"/>
          <w:sz w:val="24"/>
        </w:rPr>
        <w:t xml:space="preserve"> </w:t>
      </w:r>
      <w:r>
        <w:rPr>
          <w:sz w:val="24"/>
        </w:rPr>
        <w:t>by</w:t>
      </w:r>
      <w:r>
        <w:rPr>
          <w:spacing w:val="40"/>
          <w:sz w:val="24"/>
        </w:rPr>
        <w:t xml:space="preserve"> </w:t>
      </w:r>
      <w:r>
        <w:rPr>
          <w:sz w:val="24"/>
        </w:rPr>
        <w:t>law</w:t>
      </w:r>
      <w:r>
        <w:rPr>
          <w:spacing w:val="40"/>
          <w:sz w:val="24"/>
        </w:rPr>
        <w:t xml:space="preserve"> </w:t>
      </w:r>
      <w:r>
        <w:rPr>
          <w:sz w:val="24"/>
        </w:rPr>
        <w:t>to</w:t>
      </w:r>
      <w:r>
        <w:rPr>
          <w:spacing w:val="40"/>
          <w:sz w:val="24"/>
        </w:rPr>
        <w:t xml:space="preserve"> </w:t>
      </w:r>
      <w:r>
        <w:rPr>
          <w:sz w:val="24"/>
        </w:rPr>
        <w:t>applications</w:t>
      </w:r>
      <w:r>
        <w:rPr>
          <w:spacing w:val="40"/>
          <w:sz w:val="24"/>
        </w:rPr>
        <w:t xml:space="preserve"> </w:t>
      </w:r>
      <w:r>
        <w:rPr>
          <w:sz w:val="24"/>
        </w:rPr>
        <w:t>made</w:t>
      </w:r>
      <w:r>
        <w:rPr>
          <w:spacing w:val="40"/>
          <w:sz w:val="24"/>
        </w:rPr>
        <w:t xml:space="preserve"> </w:t>
      </w:r>
      <w:r>
        <w:rPr>
          <w:sz w:val="24"/>
        </w:rPr>
        <w:t>by</w:t>
      </w:r>
      <w:r>
        <w:rPr>
          <w:spacing w:val="40"/>
          <w:sz w:val="24"/>
        </w:rPr>
        <w:t xml:space="preserve"> </w:t>
      </w:r>
      <w:r>
        <w:rPr>
          <w:sz w:val="24"/>
        </w:rPr>
        <w:t>groups</w:t>
      </w:r>
      <w:r>
        <w:rPr>
          <w:spacing w:val="40"/>
          <w:sz w:val="24"/>
        </w:rPr>
        <w:t xml:space="preserve"> </w:t>
      </w:r>
      <w:r>
        <w:rPr>
          <w:sz w:val="24"/>
        </w:rPr>
        <w:t>only</w:t>
      </w:r>
      <w:r>
        <w:rPr>
          <w:spacing w:val="40"/>
          <w:sz w:val="24"/>
        </w:rPr>
        <w:t xml:space="preserve"> </w:t>
      </w:r>
      <w:r>
        <w:rPr>
          <w:sz w:val="24"/>
        </w:rPr>
        <w:t>and</w:t>
      </w:r>
      <w:r>
        <w:rPr>
          <w:spacing w:val="40"/>
          <w:sz w:val="24"/>
        </w:rPr>
        <w:t xml:space="preserve"> </w:t>
      </w:r>
      <w:r>
        <w:rPr>
          <w:sz w:val="24"/>
        </w:rPr>
        <w:t>on matters that benefit a majority of ward residents.</w:t>
      </w:r>
    </w:p>
    <w:p w14:paraId="39AA1048" w14:textId="77777777" w:rsidR="001E3B51" w:rsidRDefault="004F0621">
      <w:pPr>
        <w:pStyle w:val="ListParagraph"/>
        <w:numPr>
          <w:ilvl w:val="0"/>
          <w:numId w:val="1"/>
        </w:numPr>
        <w:tabs>
          <w:tab w:val="left" w:pos="742"/>
        </w:tabs>
        <w:ind w:left="742" w:right="442"/>
        <w:rPr>
          <w:sz w:val="24"/>
        </w:rPr>
      </w:pPr>
      <w:r>
        <w:rPr>
          <w:sz w:val="24"/>
        </w:rPr>
        <w:t>Grants are made to meet deficits on future running costs, to encourage new</w:t>
      </w:r>
      <w:r>
        <w:rPr>
          <w:spacing w:val="40"/>
          <w:sz w:val="24"/>
        </w:rPr>
        <w:t xml:space="preserve"> </w:t>
      </w:r>
      <w:r>
        <w:rPr>
          <w:sz w:val="24"/>
        </w:rPr>
        <w:t>groups</w:t>
      </w:r>
      <w:r>
        <w:rPr>
          <w:spacing w:val="-1"/>
          <w:sz w:val="24"/>
        </w:rPr>
        <w:t xml:space="preserve"> </w:t>
      </w:r>
      <w:r>
        <w:rPr>
          <w:sz w:val="24"/>
        </w:rPr>
        <w:t>or new</w:t>
      </w:r>
      <w:r>
        <w:rPr>
          <w:spacing w:val="-2"/>
          <w:sz w:val="24"/>
        </w:rPr>
        <w:t xml:space="preserve"> </w:t>
      </w:r>
      <w:r>
        <w:rPr>
          <w:sz w:val="24"/>
        </w:rPr>
        <w:t>projects, or to help with the costs of some one-off expenditures</w:t>
      </w:r>
    </w:p>
    <w:p w14:paraId="4C3F5EF1" w14:textId="77777777" w:rsidR="001E3B51" w:rsidRDefault="004F0621">
      <w:pPr>
        <w:pStyle w:val="ListParagraph"/>
        <w:numPr>
          <w:ilvl w:val="0"/>
          <w:numId w:val="1"/>
        </w:numPr>
        <w:tabs>
          <w:tab w:val="left" w:pos="743"/>
        </w:tabs>
        <w:ind w:right="444"/>
        <w:rPr>
          <w:sz w:val="24"/>
        </w:rPr>
      </w:pPr>
      <w:r>
        <w:rPr>
          <w:sz w:val="24"/>
        </w:rPr>
        <w:t xml:space="preserve">Grants will only be made to groups which </w:t>
      </w:r>
      <w:r>
        <w:rPr>
          <w:b/>
          <w:sz w:val="24"/>
        </w:rPr>
        <w:t xml:space="preserve">need </w:t>
      </w:r>
      <w:r>
        <w:rPr>
          <w:sz w:val="24"/>
        </w:rPr>
        <w:t>financial help. Accumulated</w:t>
      </w:r>
      <w:r>
        <w:rPr>
          <w:spacing w:val="80"/>
          <w:sz w:val="24"/>
        </w:rPr>
        <w:t xml:space="preserve"> </w:t>
      </w:r>
      <w:r>
        <w:rPr>
          <w:sz w:val="24"/>
        </w:rPr>
        <w:t>reserves will be considered when grant levels are decided.</w:t>
      </w:r>
    </w:p>
    <w:p w14:paraId="362A13A6" w14:textId="77777777" w:rsidR="001E3B51" w:rsidRDefault="004F0621">
      <w:pPr>
        <w:pStyle w:val="ListParagraph"/>
        <w:numPr>
          <w:ilvl w:val="0"/>
          <w:numId w:val="1"/>
        </w:numPr>
        <w:tabs>
          <w:tab w:val="left" w:pos="743"/>
        </w:tabs>
        <w:ind w:right="442"/>
        <w:jc w:val="both"/>
        <w:rPr>
          <w:sz w:val="24"/>
        </w:rPr>
      </w:pPr>
      <w:r>
        <w:rPr>
          <w:sz w:val="24"/>
        </w:rPr>
        <w:lastRenderedPageBreak/>
        <w:t>Grants are made for one year’s expenditure at a time and should be spent within the year for the purpose for which they were given. They should not be added, wholly or partly, to reserves unless part of a previously approved programme of funding for a particular project.</w:t>
      </w:r>
    </w:p>
    <w:p w14:paraId="0740A7D1" w14:textId="77777777" w:rsidR="001E3B51" w:rsidRDefault="004F0621">
      <w:pPr>
        <w:pStyle w:val="ListParagraph"/>
        <w:numPr>
          <w:ilvl w:val="0"/>
          <w:numId w:val="1"/>
        </w:numPr>
        <w:tabs>
          <w:tab w:val="left" w:pos="742"/>
        </w:tabs>
        <w:spacing w:line="292" w:lineRule="exact"/>
        <w:ind w:left="742" w:hanging="359"/>
        <w:jc w:val="both"/>
        <w:rPr>
          <w:sz w:val="24"/>
        </w:rPr>
      </w:pPr>
      <w:r>
        <w:rPr>
          <w:sz w:val="24"/>
        </w:rPr>
        <w:t>Grants</w:t>
      </w:r>
      <w:r>
        <w:rPr>
          <w:spacing w:val="-4"/>
          <w:sz w:val="24"/>
        </w:rPr>
        <w:t xml:space="preserve"> </w:t>
      </w:r>
      <w:r>
        <w:rPr>
          <w:sz w:val="24"/>
        </w:rPr>
        <w:t>will</w:t>
      </w:r>
      <w:r>
        <w:rPr>
          <w:spacing w:val="-1"/>
          <w:sz w:val="24"/>
        </w:rPr>
        <w:t xml:space="preserve"> </w:t>
      </w:r>
      <w:r>
        <w:rPr>
          <w:sz w:val="24"/>
        </w:rPr>
        <w:t>not</w:t>
      </w:r>
      <w:r>
        <w:rPr>
          <w:spacing w:val="-4"/>
          <w:sz w:val="24"/>
        </w:rPr>
        <w:t xml:space="preserve"> </w:t>
      </w:r>
      <w:r>
        <w:rPr>
          <w:sz w:val="24"/>
        </w:rPr>
        <w:t>be</w:t>
      </w:r>
      <w:r>
        <w:rPr>
          <w:spacing w:val="-2"/>
          <w:sz w:val="24"/>
        </w:rPr>
        <w:t xml:space="preserve"> </w:t>
      </w:r>
      <w:r>
        <w:rPr>
          <w:sz w:val="24"/>
        </w:rPr>
        <w:t>made to</w:t>
      </w:r>
      <w:r>
        <w:rPr>
          <w:spacing w:val="-3"/>
          <w:sz w:val="24"/>
        </w:rPr>
        <w:t xml:space="preserve"> </w:t>
      </w:r>
      <w:r>
        <w:rPr>
          <w:sz w:val="24"/>
        </w:rPr>
        <w:t>groups, which</w:t>
      </w:r>
      <w:r>
        <w:rPr>
          <w:spacing w:val="-2"/>
          <w:sz w:val="24"/>
        </w:rPr>
        <w:t xml:space="preserve"> </w:t>
      </w:r>
      <w:r>
        <w:rPr>
          <w:sz w:val="24"/>
        </w:rPr>
        <w:t>operate</w:t>
      </w:r>
      <w:r>
        <w:rPr>
          <w:spacing w:val="-1"/>
          <w:sz w:val="24"/>
        </w:rPr>
        <w:t xml:space="preserve"> </w:t>
      </w:r>
      <w:r>
        <w:rPr>
          <w:sz w:val="24"/>
        </w:rPr>
        <w:t>for</w:t>
      </w:r>
      <w:r>
        <w:rPr>
          <w:spacing w:val="-4"/>
          <w:sz w:val="24"/>
        </w:rPr>
        <w:t xml:space="preserve"> </w:t>
      </w:r>
      <w:r>
        <w:rPr>
          <w:sz w:val="24"/>
        </w:rPr>
        <w:t>private</w:t>
      </w:r>
      <w:r>
        <w:rPr>
          <w:spacing w:val="-2"/>
          <w:sz w:val="24"/>
        </w:rPr>
        <w:t xml:space="preserve"> gain.</w:t>
      </w:r>
    </w:p>
    <w:p w14:paraId="5672AE9A" w14:textId="77777777" w:rsidR="001E3B51" w:rsidRDefault="004F0621">
      <w:pPr>
        <w:pStyle w:val="ListParagraph"/>
        <w:numPr>
          <w:ilvl w:val="0"/>
          <w:numId w:val="1"/>
        </w:numPr>
        <w:tabs>
          <w:tab w:val="left" w:pos="743"/>
        </w:tabs>
        <w:ind w:right="109"/>
        <w:jc w:val="both"/>
        <w:rPr>
          <w:sz w:val="24"/>
        </w:rPr>
      </w:pPr>
      <w:r>
        <w:rPr>
          <w:sz w:val="24"/>
        </w:rPr>
        <w:t>Organizations may be required to return the Community grant or a percentage of it, if they cease to function during the 12 months following allocation of the grant.</w:t>
      </w:r>
    </w:p>
    <w:p w14:paraId="08A13433" w14:textId="77777777" w:rsidR="001E3B51" w:rsidRDefault="004F0621">
      <w:pPr>
        <w:pStyle w:val="Heading4"/>
        <w:tabs>
          <w:tab w:val="left" w:pos="1729"/>
          <w:tab w:val="left" w:pos="2980"/>
          <w:tab w:val="left" w:pos="4513"/>
          <w:tab w:val="left" w:pos="4895"/>
          <w:tab w:val="left" w:pos="5961"/>
          <w:tab w:val="left" w:pos="6877"/>
          <w:tab w:val="left" w:pos="7569"/>
          <w:tab w:val="left" w:pos="8872"/>
        </w:tabs>
        <w:spacing w:before="268"/>
        <w:ind w:right="117"/>
      </w:pPr>
      <w:r>
        <w:rPr>
          <w:spacing w:val="-2"/>
        </w:rPr>
        <w:t>VOLUNTARY</w:t>
      </w:r>
      <w:r>
        <w:tab/>
      </w:r>
      <w:r>
        <w:rPr>
          <w:spacing w:val="-2"/>
        </w:rPr>
        <w:t>GROUPS</w:t>
      </w:r>
      <w:r>
        <w:tab/>
      </w:r>
      <w:r>
        <w:rPr>
          <w:spacing w:val="-2"/>
        </w:rPr>
        <w:t>RECEIVING</w:t>
      </w:r>
      <w:r>
        <w:tab/>
      </w:r>
      <w:r>
        <w:rPr>
          <w:spacing w:val="-10"/>
        </w:rPr>
        <w:t>A</w:t>
      </w:r>
      <w:r>
        <w:tab/>
      </w:r>
      <w:r>
        <w:rPr>
          <w:spacing w:val="-2"/>
        </w:rPr>
        <w:t>GRANT</w:t>
      </w:r>
      <w:r>
        <w:tab/>
      </w:r>
      <w:r>
        <w:rPr>
          <w:spacing w:val="-4"/>
        </w:rPr>
        <w:t>FROM</w:t>
      </w:r>
      <w:r>
        <w:tab/>
      </w:r>
      <w:r>
        <w:rPr>
          <w:spacing w:val="-4"/>
        </w:rPr>
        <w:t>THE</w:t>
      </w:r>
      <w:r>
        <w:tab/>
      </w:r>
      <w:r>
        <w:rPr>
          <w:spacing w:val="-2"/>
        </w:rPr>
        <w:t>COUNCIL</w:t>
      </w:r>
      <w:r>
        <w:tab/>
      </w:r>
      <w:r>
        <w:rPr>
          <w:spacing w:val="-4"/>
        </w:rPr>
        <w:t xml:space="preserve">ARE </w:t>
      </w:r>
      <w:r>
        <w:t>REQUIRED TO:</w:t>
      </w:r>
    </w:p>
    <w:p w14:paraId="2B5C2B5F" w14:textId="77777777" w:rsidR="001E3B51" w:rsidRDefault="001E3B51">
      <w:pPr>
        <w:pStyle w:val="BodyText"/>
        <w:spacing w:before="5"/>
        <w:ind w:left="0"/>
        <w:rPr>
          <w:b/>
        </w:rPr>
      </w:pPr>
    </w:p>
    <w:p w14:paraId="09F8A0C0" w14:textId="77777777" w:rsidR="001E3B51" w:rsidRDefault="004F0621">
      <w:pPr>
        <w:pStyle w:val="ListParagraph"/>
        <w:numPr>
          <w:ilvl w:val="0"/>
          <w:numId w:val="1"/>
        </w:numPr>
        <w:tabs>
          <w:tab w:val="left" w:pos="743"/>
        </w:tabs>
        <w:spacing w:line="235" w:lineRule="auto"/>
        <w:ind w:right="111"/>
        <w:rPr>
          <w:sz w:val="24"/>
        </w:rPr>
      </w:pPr>
      <w:r>
        <w:rPr>
          <w:sz w:val="24"/>
        </w:rPr>
        <w:t>Ensure</w:t>
      </w:r>
      <w:r>
        <w:rPr>
          <w:spacing w:val="-2"/>
          <w:sz w:val="24"/>
        </w:rPr>
        <w:t xml:space="preserve"> </w:t>
      </w:r>
      <w:r>
        <w:rPr>
          <w:sz w:val="24"/>
        </w:rPr>
        <w:t>efficient</w:t>
      </w:r>
      <w:r>
        <w:rPr>
          <w:spacing w:val="-3"/>
          <w:sz w:val="24"/>
        </w:rPr>
        <w:t xml:space="preserve"> </w:t>
      </w:r>
      <w:r>
        <w:rPr>
          <w:sz w:val="24"/>
        </w:rPr>
        <w:t>levels</w:t>
      </w:r>
      <w:r>
        <w:rPr>
          <w:spacing w:val="-4"/>
          <w:sz w:val="24"/>
        </w:rPr>
        <w:t xml:space="preserve"> </w:t>
      </w:r>
      <w:r>
        <w:rPr>
          <w:sz w:val="24"/>
        </w:rPr>
        <w:t>of</w:t>
      </w:r>
      <w:r>
        <w:rPr>
          <w:spacing w:val="-2"/>
          <w:sz w:val="24"/>
        </w:rPr>
        <w:t xml:space="preserve"> </w:t>
      </w:r>
      <w:r>
        <w:rPr>
          <w:sz w:val="24"/>
        </w:rPr>
        <w:t>administration,</w:t>
      </w:r>
      <w:r>
        <w:rPr>
          <w:spacing w:val="-4"/>
          <w:sz w:val="24"/>
        </w:rPr>
        <w:t xml:space="preserve"> </w:t>
      </w:r>
      <w:r>
        <w:rPr>
          <w:sz w:val="24"/>
        </w:rPr>
        <w:t>hold</w:t>
      </w:r>
      <w:r>
        <w:rPr>
          <w:spacing w:val="-4"/>
          <w:sz w:val="24"/>
        </w:rPr>
        <w:t xml:space="preserve"> </w:t>
      </w:r>
      <w:r>
        <w:rPr>
          <w:sz w:val="24"/>
        </w:rPr>
        <w:t>regular</w:t>
      </w:r>
      <w:r>
        <w:rPr>
          <w:spacing w:val="-4"/>
          <w:sz w:val="24"/>
        </w:rPr>
        <w:t xml:space="preserve"> </w:t>
      </w:r>
      <w:r>
        <w:rPr>
          <w:sz w:val="24"/>
        </w:rPr>
        <w:t>meetings,</w:t>
      </w:r>
      <w:r>
        <w:rPr>
          <w:spacing w:val="-2"/>
          <w:sz w:val="24"/>
        </w:rPr>
        <w:t xml:space="preserve"> </w:t>
      </w:r>
      <w:r>
        <w:rPr>
          <w:sz w:val="24"/>
        </w:rPr>
        <w:t>keep</w:t>
      </w:r>
      <w:r>
        <w:rPr>
          <w:spacing w:val="-4"/>
          <w:sz w:val="24"/>
        </w:rPr>
        <w:t xml:space="preserve"> </w:t>
      </w:r>
      <w:r>
        <w:rPr>
          <w:sz w:val="24"/>
        </w:rPr>
        <w:t>minutes</w:t>
      </w:r>
      <w:r>
        <w:rPr>
          <w:spacing w:val="-3"/>
          <w:sz w:val="24"/>
        </w:rPr>
        <w:t xml:space="preserve"> </w:t>
      </w:r>
      <w:r>
        <w:rPr>
          <w:sz w:val="24"/>
        </w:rPr>
        <w:t>and circulate information to group members.</w:t>
      </w:r>
    </w:p>
    <w:p w14:paraId="223B92EF" w14:textId="77777777" w:rsidR="001E3B51" w:rsidRDefault="004F0621">
      <w:pPr>
        <w:pStyle w:val="ListParagraph"/>
        <w:numPr>
          <w:ilvl w:val="0"/>
          <w:numId w:val="1"/>
        </w:numPr>
        <w:tabs>
          <w:tab w:val="left" w:pos="743"/>
        </w:tabs>
        <w:spacing w:before="3"/>
        <w:ind w:right="112"/>
        <w:rPr>
          <w:sz w:val="24"/>
        </w:rPr>
      </w:pPr>
      <w:r>
        <w:rPr>
          <w:sz w:val="24"/>
        </w:rPr>
        <w:t>Keep</w:t>
      </w:r>
      <w:r>
        <w:rPr>
          <w:spacing w:val="80"/>
          <w:sz w:val="24"/>
        </w:rPr>
        <w:t xml:space="preserve"> </w:t>
      </w:r>
      <w:r>
        <w:rPr>
          <w:sz w:val="24"/>
        </w:rPr>
        <w:t>proper</w:t>
      </w:r>
      <w:r>
        <w:rPr>
          <w:spacing w:val="80"/>
          <w:sz w:val="24"/>
        </w:rPr>
        <w:t xml:space="preserve"> </w:t>
      </w:r>
      <w:r>
        <w:rPr>
          <w:sz w:val="24"/>
        </w:rPr>
        <w:t>accounts.</w:t>
      </w:r>
      <w:r>
        <w:rPr>
          <w:spacing w:val="80"/>
          <w:sz w:val="24"/>
        </w:rPr>
        <w:t xml:space="preserve"> </w:t>
      </w:r>
      <w:r>
        <w:rPr>
          <w:sz w:val="24"/>
        </w:rPr>
        <w:t>Grants</w:t>
      </w:r>
      <w:r>
        <w:rPr>
          <w:spacing w:val="80"/>
          <w:sz w:val="24"/>
        </w:rPr>
        <w:t xml:space="preserve"> </w:t>
      </w:r>
      <w:r>
        <w:rPr>
          <w:sz w:val="24"/>
        </w:rPr>
        <w:t>may</w:t>
      </w:r>
      <w:r>
        <w:rPr>
          <w:spacing w:val="80"/>
          <w:sz w:val="24"/>
        </w:rPr>
        <w:t xml:space="preserve"> </w:t>
      </w:r>
      <w:r>
        <w:rPr>
          <w:sz w:val="24"/>
        </w:rPr>
        <w:t>only</w:t>
      </w:r>
      <w:r>
        <w:rPr>
          <w:spacing w:val="80"/>
          <w:sz w:val="24"/>
        </w:rPr>
        <w:t xml:space="preserve"> </w:t>
      </w:r>
      <w:r>
        <w:rPr>
          <w:sz w:val="24"/>
        </w:rPr>
        <w:t>be</w:t>
      </w:r>
      <w:r>
        <w:rPr>
          <w:spacing w:val="80"/>
          <w:sz w:val="24"/>
        </w:rPr>
        <w:t xml:space="preserve"> </w:t>
      </w:r>
      <w:r>
        <w:rPr>
          <w:sz w:val="24"/>
        </w:rPr>
        <w:t>made</w:t>
      </w:r>
      <w:r>
        <w:rPr>
          <w:spacing w:val="80"/>
          <w:sz w:val="24"/>
        </w:rPr>
        <w:t xml:space="preserve"> </w:t>
      </w:r>
      <w:r>
        <w:rPr>
          <w:sz w:val="24"/>
        </w:rPr>
        <w:t>to</w:t>
      </w:r>
      <w:r>
        <w:rPr>
          <w:spacing w:val="80"/>
          <w:sz w:val="24"/>
        </w:rPr>
        <w:t xml:space="preserve"> </w:t>
      </w:r>
      <w:r>
        <w:rPr>
          <w:sz w:val="24"/>
        </w:rPr>
        <w:t>groups,</w:t>
      </w:r>
      <w:r>
        <w:rPr>
          <w:spacing w:val="80"/>
          <w:sz w:val="24"/>
        </w:rPr>
        <w:t xml:space="preserve"> </w:t>
      </w:r>
      <w:r>
        <w:rPr>
          <w:sz w:val="24"/>
        </w:rPr>
        <w:t>which</w:t>
      </w:r>
      <w:r>
        <w:rPr>
          <w:spacing w:val="80"/>
          <w:sz w:val="24"/>
        </w:rPr>
        <w:t xml:space="preserve"> </w:t>
      </w:r>
      <w:r>
        <w:rPr>
          <w:sz w:val="24"/>
        </w:rPr>
        <w:t>have submitted satisfactory accounts, unless the group is recently formed.</w:t>
      </w:r>
    </w:p>
    <w:p w14:paraId="6280A29B" w14:textId="77777777" w:rsidR="001E3B51" w:rsidRDefault="004F0621">
      <w:pPr>
        <w:pStyle w:val="ListParagraph"/>
        <w:numPr>
          <w:ilvl w:val="0"/>
          <w:numId w:val="1"/>
        </w:numPr>
        <w:tabs>
          <w:tab w:val="left" w:pos="742"/>
        </w:tabs>
        <w:spacing w:line="292" w:lineRule="exact"/>
        <w:ind w:left="742" w:hanging="359"/>
        <w:rPr>
          <w:sz w:val="24"/>
        </w:rPr>
      </w:pPr>
      <w:r>
        <w:rPr>
          <w:sz w:val="24"/>
        </w:rPr>
        <w:t>Report</w:t>
      </w:r>
      <w:r>
        <w:rPr>
          <w:spacing w:val="-4"/>
          <w:sz w:val="24"/>
        </w:rPr>
        <w:t xml:space="preserve"> </w:t>
      </w:r>
      <w:r>
        <w:rPr>
          <w:sz w:val="24"/>
        </w:rPr>
        <w:t>back</w:t>
      </w:r>
      <w:r>
        <w:rPr>
          <w:spacing w:val="-2"/>
          <w:sz w:val="24"/>
        </w:rPr>
        <w:t xml:space="preserve"> </w:t>
      </w:r>
      <w:r>
        <w:rPr>
          <w:sz w:val="24"/>
        </w:rPr>
        <w:t>as</w:t>
      </w:r>
      <w:r>
        <w:rPr>
          <w:spacing w:val="-3"/>
          <w:sz w:val="24"/>
        </w:rPr>
        <w:t xml:space="preserve"> </w:t>
      </w:r>
      <w:r>
        <w:rPr>
          <w:sz w:val="24"/>
        </w:rPr>
        <w:t>required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Council</w:t>
      </w:r>
      <w:r>
        <w:rPr>
          <w:spacing w:val="-2"/>
          <w:sz w:val="24"/>
        </w:rPr>
        <w:t xml:space="preserve"> </w:t>
      </w:r>
      <w:r>
        <w:rPr>
          <w:sz w:val="24"/>
        </w:rPr>
        <w:t>on</w:t>
      </w:r>
      <w:r>
        <w:rPr>
          <w:spacing w:val="-2"/>
          <w:sz w:val="24"/>
        </w:rPr>
        <w:t xml:space="preserve"> </w:t>
      </w:r>
      <w:r>
        <w:rPr>
          <w:sz w:val="24"/>
        </w:rPr>
        <w:t>their</w:t>
      </w:r>
      <w:r>
        <w:rPr>
          <w:spacing w:val="-2"/>
          <w:sz w:val="24"/>
        </w:rPr>
        <w:t xml:space="preserve"> activities</w:t>
      </w:r>
    </w:p>
    <w:p w14:paraId="7BEAEE98" w14:textId="77777777" w:rsidR="001E3B51" w:rsidRDefault="004F0621">
      <w:pPr>
        <w:pStyle w:val="ListParagraph"/>
        <w:numPr>
          <w:ilvl w:val="0"/>
          <w:numId w:val="1"/>
        </w:numPr>
        <w:tabs>
          <w:tab w:val="left" w:pos="743"/>
        </w:tabs>
        <w:ind w:right="112"/>
        <w:rPr>
          <w:sz w:val="24"/>
        </w:rPr>
      </w:pPr>
      <w:r>
        <w:rPr>
          <w:sz w:val="24"/>
        </w:rPr>
        <w:t>Involve</w:t>
      </w:r>
      <w:r>
        <w:rPr>
          <w:spacing w:val="29"/>
          <w:sz w:val="24"/>
        </w:rPr>
        <w:t xml:space="preserve"> </w:t>
      </w:r>
      <w:r>
        <w:rPr>
          <w:sz w:val="24"/>
        </w:rPr>
        <w:t>group</w:t>
      </w:r>
      <w:r>
        <w:rPr>
          <w:spacing w:val="29"/>
          <w:sz w:val="24"/>
        </w:rPr>
        <w:t xml:space="preserve"> </w:t>
      </w:r>
      <w:r>
        <w:rPr>
          <w:sz w:val="24"/>
        </w:rPr>
        <w:t>members</w:t>
      </w:r>
      <w:r>
        <w:rPr>
          <w:spacing w:val="30"/>
          <w:sz w:val="24"/>
        </w:rPr>
        <w:t xml:space="preserve"> </w:t>
      </w:r>
      <w:r>
        <w:rPr>
          <w:sz w:val="24"/>
        </w:rPr>
        <w:t>and</w:t>
      </w:r>
      <w:r>
        <w:rPr>
          <w:spacing w:val="29"/>
          <w:sz w:val="24"/>
        </w:rPr>
        <w:t xml:space="preserve"> </w:t>
      </w:r>
      <w:r>
        <w:rPr>
          <w:sz w:val="24"/>
        </w:rPr>
        <w:t>users</w:t>
      </w:r>
      <w:r>
        <w:rPr>
          <w:spacing w:val="30"/>
          <w:sz w:val="24"/>
        </w:rPr>
        <w:t xml:space="preserve"> </w:t>
      </w:r>
      <w:r>
        <w:rPr>
          <w:sz w:val="24"/>
        </w:rPr>
        <w:t>in</w:t>
      </w:r>
      <w:r>
        <w:rPr>
          <w:spacing w:val="29"/>
          <w:sz w:val="24"/>
        </w:rPr>
        <w:t xml:space="preserve"> </w:t>
      </w:r>
      <w:r>
        <w:rPr>
          <w:sz w:val="24"/>
        </w:rPr>
        <w:t>policy-making</w:t>
      </w:r>
      <w:r>
        <w:rPr>
          <w:spacing w:val="31"/>
          <w:sz w:val="24"/>
        </w:rPr>
        <w:t xml:space="preserve"> </w:t>
      </w:r>
      <w:r>
        <w:rPr>
          <w:sz w:val="24"/>
        </w:rPr>
        <w:t>and</w:t>
      </w:r>
      <w:r>
        <w:rPr>
          <w:spacing w:val="31"/>
          <w:sz w:val="24"/>
        </w:rPr>
        <w:t xml:space="preserve"> </w:t>
      </w:r>
      <w:r>
        <w:rPr>
          <w:sz w:val="24"/>
        </w:rPr>
        <w:t>in</w:t>
      </w:r>
      <w:r>
        <w:rPr>
          <w:spacing w:val="31"/>
          <w:sz w:val="24"/>
        </w:rPr>
        <w:t xml:space="preserve"> </w:t>
      </w:r>
      <w:r>
        <w:rPr>
          <w:sz w:val="24"/>
        </w:rPr>
        <w:t>the</w:t>
      </w:r>
      <w:r>
        <w:rPr>
          <w:spacing w:val="29"/>
          <w:sz w:val="24"/>
        </w:rPr>
        <w:t xml:space="preserve"> </w:t>
      </w:r>
      <w:r>
        <w:rPr>
          <w:sz w:val="24"/>
        </w:rPr>
        <w:t>management</w:t>
      </w:r>
      <w:r>
        <w:rPr>
          <w:spacing w:val="29"/>
          <w:sz w:val="24"/>
        </w:rPr>
        <w:t xml:space="preserve"> </w:t>
      </w:r>
      <w:r>
        <w:rPr>
          <w:sz w:val="24"/>
        </w:rPr>
        <w:t>of activities and services</w:t>
      </w:r>
    </w:p>
    <w:p w14:paraId="7ED038B2" w14:textId="77777777" w:rsidR="001E3B51" w:rsidRDefault="004F0621">
      <w:pPr>
        <w:pStyle w:val="ListParagraph"/>
        <w:numPr>
          <w:ilvl w:val="0"/>
          <w:numId w:val="1"/>
        </w:numPr>
        <w:tabs>
          <w:tab w:val="left" w:pos="742"/>
        </w:tabs>
        <w:spacing w:line="290" w:lineRule="exact"/>
        <w:ind w:left="742" w:hanging="359"/>
        <w:rPr>
          <w:sz w:val="24"/>
        </w:rPr>
      </w:pPr>
      <w:r>
        <w:rPr>
          <w:sz w:val="24"/>
        </w:rPr>
        <w:t>Be</w:t>
      </w:r>
      <w:r>
        <w:rPr>
          <w:spacing w:val="-3"/>
          <w:sz w:val="24"/>
        </w:rPr>
        <w:t xml:space="preserve"> </w:t>
      </w:r>
      <w:r>
        <w:rPr>
          <w:sz w:val="24"/>
        </w:rPr>
        <w:t>open</w:t>
      </w:r>
      <w:r>
        <w:rPr>
          <w:spacing w:val="-3"/>
          <w:sz w:val="24"/>
        </w:rPr>
        <w:t xml:space="preserve"> </w:t>
      </w:r>
      <w:r>
        <w:rPr>
          <w:sz w:val="24"/>
        </w:rPr>
        <w:t>to</w:t>
      </w:r>
      <w:r>
        <w:rPr>
          <w:spacing w:val="-3"/>
          <w:sz w:val="24"/>
        </w:rPr>
        <w:t xml:space="preserve"> </w:t>
      </w:r>
      <w:r>
        <w:rPr>
          <w:sz w:val="24"/>
        </w:rPr>
        <w:t>eligible</w:t>
      </w:r>
      <w:r>
        <w:rPr>
          <w:spacing w:val="-3"/>
          <w:sz w:val="24"/>
        </w:rPr>
        <w:t xml:space="preserve"> </w:t>
      </w:r>
      <w:r>
        <w:rPr>
          <w:sz w:val="24"/>
        </w:rPr>
        <w:t>users,</w:t>
      </w:r>
      <w:r>
        <w:rPr>
          <w:spacing w:val="-1"/>
          <w:sz w:val="24"/>
        </w:rPr>
        <w:t xml:space="preserve"> </w:t>
      </w:r>
      <w:r>
        <w:rPr>
          <w:sz w:val="24"/>
        </w:rPr>
        <w:t>as</w:t>
      </w:r>
      <w:r>
        <w:rPr>
          <w:spacing w:val="-2"/>
          <w:sz w:val="24"/>
        </w:rPr>
        <w:t xml:space="preserve"> </w:t>
      </w:r>
      <w:r>
        <w:rPr>
          <w:sz w:val="24"/>
        </w:rPr>
        <w:t>defined</w:t>
      </w:r>
      <w:r>
        <w:rPr>
          <w:spacing w:val="-1"/>
          <w:sz w:val="24"/>
        </w:rPr>
        <w:t xml:space="preserve"> </w:t>
      </w:r>
      <w:r>
        <w:rPr>
          <w:sz w:val="24"/>
        </w:rPr>
        <w:t>by</w:t>
      </w:r>
      <w:r>
        <w:rPr>
          <w:spacing w:val="-4"/>
          <w:sz w:val="24"/>
        </w:rPr>
        <w:t xml:space="preserve"> </w:t>
      </w:r>
      <w:r>
        <w:rPr>
          <w:sz w:val="24"/>
        </w:rPr>
        <w:t>the</w:t>
      </w:r>
      <w:r>
        <w:rPr>
          <w:spacing w:val="-3"/>
          <w:sz w:val="24"/>
        </w:rPr>
        <w:t xml:space="preserve"> </w:t>
      </w:r>
      <w:r>
        <w:rPr>
          <w:sz w:val="24"/>
        </w:rPr>
        <w:t>group’s</w:t>
      </w:r>
      <w:r>
        <w:rPr>
          <w:spacing w:val="-1"/>
          <w:sz w:val="24"/>
        </w:rPr>
        <w:t xml:space="preserve"> </w:t>
      </w:r>
      <w:r>
        <w:rPr>
          <w:spacing w:val="-2"/>
          <w:sz w:val="24"/>
        </w:rPr>
        <w:t>constitution</w:t>
      </w:r>
    </w:p>
    <w:p w14:paraId="151C120F" w14:textId="77777777" w:rsidR="001E3B51" w:rsidRDefault="004F0621">
      <w:pPr>
        <w:pStyle w:val="ListParagraph"/>
        <w:numPr>
          <w:ilvl w:val="0"/>
          <w:numId w:val="1"/>
        </w:numPr>
        <w:tabs>
          <w:tab w:val="left" w:pos="742"/>
        </w:tabs>
        <w:spacing w:line="293" w:lineRule="exact"/>
        <w:ind w:left="742" w:hanging="359"/>
        <w:rPr>
          <w:sz w:val="24"/>
        </w:rPr>
      </w:pPr>
      <w:r>
        <w:rPr>
          <w:sz w:val="24"/>
        </w:rPr>
        <w:t>Establish</w:t>
      </w:r>
      <w:r>
        <w:rPr>
          <w:spacing w:val="-7"/>
          <w:sz w:val="24"/>
        </w:rPr>
        <w:t xml:space="preserve"> </w:t>
      </w:r>
      <w:r>
        <w:rPr>
          <w:sz w:val="24"/>
        </w:rPr>
        <w:t>and</w:t>
      </w:r>
      <w:r>
        <w:rPr>
          <w:spacing w:val="-2"/>
          <w:sz w:val="24"/>
        </w:rPr>
        <w:t xml:space="preserve"> </w:t>
      </w:r>
      <w:r>
        <w:rPr>
          <w:sz w:val="24"/>
        </w:rPr>
        <w:t>monitor</w:t>
      </w:r>
      <w:r>
        <w:rPr>
          <w:spacing w:val="-7"/>
          <w:sz w:val="24"/>
        </w:rPr>
        <w:t xml:space="preserve"> </w:t>
      </w:r>
      <w:r>
        <w:rPr>
          <w:sz w:val="24"/>
        </w:rPr>
        <w:t>equal</w:t>
      </w:r>
      <w:r>
        <w:rPr>
          <w:spacing w:val="-3"/>
          <w:sz w:val="24"/>
        </w:rPr>
        <w:t xml:space="preserve"> </w:t>
      </w:r>
      <w:r>
        <w:rPr>
          <w:sz w:val="24"/>
        </w:rPr>
        <w:t>opportunities</w:t>
      </w:r>
      <w:r>
        <w:rPr>
          <w:spacing w:val="-4"/>
          <w:sz w:val="24"/>
        </w:rPr>
        <w:t xml:space="preserve"> </w:t>
      </w:r>
      <w:r>
        <w:rPr>
          <w:sz w:val="24"/>
        </w:rPr>
        <w:t>policies</w:t>
      </w:r>
      <w:r>
        <w:rPr>
          <w:spacing w:val="-3"/>
          <w:sz w:val="24"/>
        </w:rPr>
        <w:t xml:space="preserve"> </w:t>
      </w:r>
      <w:r>
        <w:rPr>
          <w:sz w:val="24"/>
        </w:rPr>
        <w:t>and</w:t>
      </w:r>
      <w:r>
        <w:rPr>
          <w:spacing w:val="-4"/>
          <w:sz w:val="24"/>
        </w:rPr>
        <w:t xml:space="preserve"> </w:t>
      </w:r>
      <w:r>
        <w:rPr>
          <w:spacing w:val="-2"/>
          <w:sz w:val="24"/>
        </w:rPr>
        <w:t>practices</w:t>
      </w:r>
    </w:p>
    <w:p w14:paraId="70ED73A2" w14:textId="77777777" w:rsidR="001E3B51" w:rsidRDefault="004F0621">
      <w:pPr>
        <w:pStyle w:val="ListParagraph"/>
        <w:numPr>
          <w:ilvl w:val="0"/>
          <w:numId w:val="1"/>
        </w:numPr>
        <w:tabs>
          <w:tab w:val="left" w:pos="743"/>
        </w:tabs>
        <w:ind w:right="112"/>
        <w:rPr>
          <w:sz w:val="24"/>
        </w:rPr>
      </w:pPr>
      <w:r>
        <w:rPr>
          <w:sz w:val="24"/>
        </w:rPr>
        <w:t>Meet</w:t>
      </w:r>
      <w:r>
        <w:rPr>
          <w:spacing w:val="80"/>
          <w:sz w:val="24"/>
        </w:rPr>
        <w:t xml:space="preserve"> </w:t>
      </w:r>
      <w:r>
        <w:rPr>
          <w:sz w:val="24"/>
        </w:rPr>
        <w:t>the</w:t>
      </w:r>
      <w:r>
        <w:rPr>
          <w:spacing w:val="80"/>
          <w:sz w:val="24"/>
        </w:rPr>
        <w:t xml:space="preserve"> </w:t>
      </w:r>
      <w:r>
        <w:rPr>
          <w:sz w:val="24"/>
        </w:rPr>
        <w:t>legal</w:t>
      </w:r>
      <w:r>
        <w:rPr>
          <w:spacing w:val="80"/>
          <w:sz w:val="24"/>
        </w:rPr>
        <w:t xml:space="preserve"> </w:t>
      </w:r>
      <w:r>
        <w:rPr>
          <w:sz w:val="24"/>
        </w:rPr>
        <w:t>responsibilities</w:t>
      </w:r>
      <w:r>
        <w:rPr>
          <w:spacing w:val="80"/>
          <w:sz w:val="24"/>
        </w:rPr>
        <w:t xml:space="preserve"> </w:t>
      </w:r>
      <w:r>
        <w:rPr>
          <w:sz w:val="24"/>
        </w:rPr>
        <w:t>of</w:t>
      </w:r>
      <w:r>
        <w:rPr>
          <w:spacing w:val="80"/>
          <w:sz w:val="24"/>
        </w:rPr>
        <w:t xml:space="preserve"> </w:t>
      </w:r>
      <w:r>
        <w:rPr>
          <w:sz w:val="24"/>
        </w:rPr>
        <w:t>an</w:t>
      </w:r>
      <w:r>
        <w:rPr>
          <w:spacing w:val="80"/>
          <w:sz w:val="24"/>
        </w:rPr>
        <w:t xml:space="preserve"> </w:t>
      </w:r>
      <w:r>
        <w:rPr>
          <w:sz w:val="24"/>
        </w:rPr>
        <w:t>employer</w:t>
      </w:r>
      <w:r>
        <w:rPr>
          <w:spacing w:val="80"/>
          <w:sz w:val="24"/>
        </w:rPr>
        <w:t xml:space="preserve"> </w:t>
      </w:r>
      <w:r>
        <w:rPr>
          <w:sz w:val="24"/>
        </w:rPr>
        <w:t>where</w:t>
      </w:r>
      <w:r>
        <w:rPr>
          <w:spacing w:val="80"/>
          <w:sz w:val="24"/>
        </w:rPr>
        <w:t xml:space="preserve"> </w:t>
      </w:r>
      <w:r>
        <w:rPr>
          <w:sz w:val="24"/>
        </w:rPr>
        <w:t>appropriate;</w:t>
      </w:r>
      <w:r>
        <w:rPr>
          <w:spacing w:val="80"/>
          <w:sz w:val="24"/>
        </w:rPr>
        <w:t xml:space="preserve"> </w:t>
      </w:r>
      <w:r>
        <w:rPr>
          <w:sz w:val="24"/>
        </w:rPr>
        <w:t>adopt,</w:t>
      </w:r>
      <w:r>
        <w:rPr>
          <w:spacing w:val="80"/>
          <w:sz w:val="24"/>
        </w:rPr>
        <w:t xml:space="preserve"> </w:t>
      </w:r>
      <w:r>
        <w:rPr>
          <w:sz w:val="24"/>
        </w:rPr>
        <w:t>implement and monitor good employment practices and procedures</w:t>
      </w:r>
    </w:p>
    <w:p w14:paraId="6079F1CE" w14:textId="77777777" w:rsidR="001E3B51" w:rsidRDefault="004F0621">
      <w:pPr>
        <w:pStyle w:val="ListParagraph"/>
        <w:numPr>
          <w:ilvl w:val="0"/>
          <w:numId w:val="1"/>
        </w:numPr>
        <w:tabs>
          <w:tab w:val="left" w:pos="742"/>
        </w:tabs>
        <w:spacing w:line="291" w:lineRule="exact"/>
        <w:ind w:left="742" w:hanging="359"/>
        <w:rPr>
          <w:sz w:val="24"/>
        </w:rPr>
      </w:pPr>
      <w:r>
        <w:rPr>
          <w:sz w:val="24"/>
        </w:rPr>
        <w:t>Recruit</w:t>
      </w:r>
      <w:r>
        <w:rPr>
          <w:spacing w:val="-3"/>
          <w:sz w:val="24"/>
        </w:rPr>
        <w:t xml:space="preserve"> </w:t>
      </w:r>
      <w:r>
        <w:rPr>
          <w:sz w:val="24"/>
        </w:rPr>
        <w:t>and</w:t>
      </w:r>
      <w:r>
        <w:rPr>
          <w:spacing w:val="-2"/>
          <w:sz w:val="24"/>
        </w:rPr>
        <w:t xml:space="preserve"> </w:t>
      </w:r>
      <w:r>
        <w:rPr>
          <w:sz w:val="24"/>
        </w:rPr>
        <w:t>support</w:t>
      </w:r>
      <w:r>
        <w:rPr>
          <w:spacing w:val="-3"/>
          <w:sz w:val="24"/>
        </w:rPr>
        <w:t xml:space="preserve"> </w:t>
      </w:r>
      <w:r>
        <w:rPr>
          <w:sz w:val="24"/>
        </w:rPr>
        <w:t>volunteers</w:t>
      </w:r>
      <w:r>
        <w:rPr>
          <w:spacing w:val="-3"/>
          <w:sz w:val="24"/>
        </w:rPr>
        <w:t xml:space="preserve"> </w:t>
      </w:r>
      <w:r>
        <w:rPr>
          <w:sz w:val="24"/>
        </w:rPr>
        <w:t>where</w:t>
      </w:r>
      <w:r>
        <w:rPr>
          <w:spacing w:val="-4"/>
          <w:sz w:val="24"/>
        </w:rPr>
        <w:t xml:space="preserve"> </w:t>
      </w:r>
      <w:r>
        <w:rPr>
          <w:spacing w:val="-2"/>
          <w:sz w:val="24"/>
        </w:rPr>
        <w:t>appropriate</w:t>
      </w:r>
    </w:p>
    <w:p w14:paraId="413E51AA" w14:textId="77777777" w:rsidR="001E3B51" w:rsidRDefault="004F0621">
      <w:pPr>
        <w:pStyle w:val="ListParagraph"/>
        <w:numPr>
          <w:ilvl w:val="0"/>
          <w:numId w:val="1"/>
        </w:numPr>
        <w:tabs>
          <w:tab w:val="left" w:pos="742"/>
        </w:tabs>
        <w:spacing w:line="292" w:lineRule="exact"/>
        <w:ind w:left="742" w:hanging="359"/>
        <w:rPr>
          <w:sz w:val="24"/>
        </w:rPr>
      </w:pPr>
      <w:r>
        <w:rPr>
          <w:sz w:val="24"/>
        </w:rPr>
        <w:t>Acknowledge</w:t>
      </w:r>
      <w:r>
        <w:rPr>
          <w:spacing w:val="-6"/>
          <w:sz w:val="24"/>
        </w:rPr>
        <w:t xml:space="preserve"> </w:t>
      </w:r>
      <w:r>
        <w:rPr>
          <w:sz w:val="24"/>
        </w:rPr>
        <w:t>the</w:t>
      </w:r>
      <w:r>
        <w:rPr>
          <w:spacing w:val="-4"/>
          <w:sz w:val="24"/>
        </w:rPr>
        <w:t xml:space="preserve"> </w:t>
      </w:r>
      <w:r>
        <w:rPr>
          <w:sz w:val="24"/>
        </w:rPr>
        <w:t>Community</w:t>
      </w:r>
      <w:r>
        <w:rPr>
          <w:spacing w:val="-5"/>
          <w:sz w:val="24"/>
        </w:rPr>
        <w:t xml:space="preserve"> </w:t>
      </w:r>
      <w:r>
        <w:rPr>
          <w:sz w:val="24"/>
        </w:rPr>
        <w:t>Council’s</w:t>
      </w:r>
      <w:r>
        <w:rPr>
          <w:spacing w:val="-3"/>
          <w:sz w:val="24"/>
        </w:rPr>
        <w:t xml:space="preserve"> </w:t>
      </w:r>
      <w:r>
        <w:rPr>
          <w:sz w:val="24"/>
        </w:rPr>
        <w:t>support</w:t>
      </w:r>
      <w:r>
        <w:rPr>
          <w:spacing w:val="-2"/>
          <w:sz w:val="24"/>
        </w:rPr>
        <w:t xml:space="preserve"> </w:t>
      </w:r>
      <w:r>
        <w:rPr>
          <w:sz w:val="24"/>
        </w:rPr>
        <w:t>in</w:t>
      </w:r>
      <w:r>
        <w:rPr>
          <w:spacing w:val="-2"/>
          <w:sz w:val="24"/>
        </w:rPr>
        <w:t xml:space="preserve"> </w:t>
      </w:r>
      <w:r>
        <w:rPr>
          <w:sz w:val="24"/>
        </w:rPr>
        <w:t>annual</w:t>
      </w:r>
      <w:r>
        <w:rPr>
          <w:spacing w:val="-2"/>
          <w:sz w:val="24"/>
        </w:rPr>
        <w:t xml:space="preserve"> reports.</w:t>
      </w:r>
    </w:p>
    <w:sectPr w:rsidR="001E3B51">
      <w:pgSz w:w="11910" w:h="16840"/>
      <w:pgMar w:top="134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5D9E"/>
    <w:multiLevelType w:val="hybridMultilevel"/>
    <w:tmpl w:val="5DBECE02"/>
    <w:lvl w:ilvl="0" w:tplc="CAAEE976">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D95E66FA">
      <w:numFmt w:val="bullet"/>
      <w:lvlText w:val="•"/>
      <w:lvlJc w:val="left"/>
      <w:pPr>
        <w:ind w:left="1615" w:hanging="360"/>
      </w:pPr>
      <w:rPr>
        <w:rFonts w:hint="default"/>
        <w:lang w:val="en-US" w:eastAsia="en-US" w:bidi="ar-SA"/>
      </w:rPr>
    </w:lvl>
    <w:lvl w:ilvl="2" w:tplc="1B22659C">
      <w:numFmt w:val="bullet"/>
      <w:lvlText w:val="•"/>
      <w:lvlJc w:val="left"/>
      <w:pPr>
        <w:ind w:left="2491" w:hanging="360"/>
      </w:pPr>
      <w:rPr>
        <w:rFonts w:hint="default"/>
        <w:lang w:val="en-US" w:eastAsia="en-US" w:bidi="ar-SA"/>
      </w:rPr>
    </w:lvl>
    <w:lvl w:ilvl="3" w:tplc="898AF34E">
      <w:numFmt w:val="bullet"/>
      <w:lvlText w:val="•"/>
      <w:lvlJc w:val="left"/>
      <w:pPr>
        <w:ind w:left="3367" w:hanging="360"/>
      </w:pPr>
      <w:rPr>
        <w:rFonts w:hint="default"/>
        <w:lang w:val="en-US" w:eastAsia="en-US" w:bidi="ar-SA"/>
      </w:rPr>
    </w:lvl>
    <w:lvl w:ilvl="4" w:tplc="B510BEBE">
      <w:numFmt w:val="bullet"/>
      <w:lvlText w:val="•"/>
      <w:lvlJc w:val="left"/>
      <w:pPr>
        <w:ind w:left="4242" w:hanging="360"/>
      </w:pPr>
      <w:rPr>
        <w:rFonts w:hint="default"/>
        <w:lang w:val="en-US" w:eastAsia="en-US" w:bidi="ar-SA"/>
      </w:rPr>
    </w:lvl>
    <w:lvl w:ilvl="5" w:tplc="0C1A8A2E">
      <w:numFmt w:val="bullet"/>
      <w:lvlText w:val="•"/>
      <w:lvlJc w:val="left"/>
      <w:pPr>
        <w:ind w:left="5118" w:hanging="360"/>
      </w:pPr>
      <w:rPr>
        <w:rFonts w:hint="default"/>
        <w:lang w:val="en-US" w:eastAsia="en-US" w:bidi="ar-SA"/>
      </w:rPr>
    </w:lvl>
    <w:lvl w:ilvl="6" w:tplc="7B2A7A1C">
      <w:numFmt w:val="bullet"/>
      <w:lvlText w:val="•"/>
      <w:lvlJc w:val="left"/>
      <w:pPr>
        <w:ind w:left="5994" w:hanging="360"/>
      </w:pPr>
      <w:rPr>
        <w:rFonts w:hint="default"/>
        <w:lang w:val="en-US" w:eastAsia="en-US" w:bidi="ar-SA"/>
      </w:rPr>
    </w:lvl>
    <w:lvl w:ilvl="7" w:tplc="ECEA55CC">
      <w:numFmt w:val="bullet"/>
      <w:lvlText w:val="•"/>
      <w:lvlJc w:val="left"/>
      <w:pPr>
        <w:ind w:left="6870" w:hanging="360"/>
      </w:pPr>
      <w:rPr>
        <w:rFonts w:hint="default"/>
        <w:lang w:val="en-US" w:eastAsia="en-US" w:bidi="ar-SA"/>
      </w:rPr>
    </w:lvl>
    <w:lvl w:ilvl="8" w:tplc="CDBA09F8">
      <w:numFmt w:val="bullet"/>
      <w:lvlText w:val="•"/>
      <w:lvlJc w:val="left"/>
      <w:pPr>
        <w:ind w:left="7745" w:hanging="360"/>
      </w:pPr>
      <w:rPr>
        <w:rFonts w:hint="default"/>
        <w:lang w:val="en-US" w:eastAsia="en-US" w:bidi="ar-SA"/>
      </w:rPr>
    </w:lvl>
  </w:abstractNum>
  <w:num w:numId="1" w16cid:durableId="139763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E3B51"/>
    <w:rsid w:val="001E3B51"/>
    <w:rsid w:val="00466458"/>
    <w:rsid w:val="00813EB0"/>
    <w:rsid w:val="008C7B66"/>
    <w:rsid w:val="00B228B2"/>
    <w:rsid w:val="00C5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7EDB"/>
  <w15:docId w15:val="{EEFAE76A-1645-45B2-8701-542E7607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2"/>
      <w:ind w:left="808" w:right="4"/>
      <w:jc w:val="center"/>
      <w:outlineLvl w:val="0"/>
    </w:pPr>
    <w:rPr>
      <w:b/>
      <w:bCs/>
      <w:sz w:val="56"/>
      <w:szCs w:val="56"/>
    </w:rPr>
  </w:style>
  <w:style w:type="paragraph" w:styleId="Heading2">
    <w:name w:val="heading 2"/>
    <w:basedOn w:val="Normal"/>
    <w:uiPriority w:val="9"/>
    <w:unhideWhenUsed/>
    <w:qFormat/>
    <w:pPr>
      <w:spacing w:before="60"/>
      <w:ind w:left="808"/>
      <w:jc w:val="center"/>
      <w:outlineLvl w:val="1"/>
    </w:pPr>
    <w:rPr>
      <w:b/>
      <w:bCs/>
      <w:sz w:val="36"/>
      <w:szCs w:val="36"/>
    </w:rPr>
  </w:style>
  <w:style w:type="paragraph" w:styleId="Heading3">
    <w:name w:val="heading 3"/>
    <w:basedOn w:val="Normal"/>
    <w:uiPriority w:val="9"/>
    <w:unhideWhenUsed/>
    <w:qFormat/>
    <w:pPr>
      <w:ind w:left="272" w:right="696" w:firstLine="1"/>
      <w:jc w:val="center"/>
      <w:outlineLvl w:val="2"/>
    </w:pPr>
    <w:rPr>
      <w:b/>
      <w:bCs/>
      <w:sz w:val="28"/>
      <w:szCs w:val="28"/>
    </w:rPr>
  </w:style>
  <w:style w:type="paragraph" w:styleId="Heading4">
    <w:name w:val="heading 4"/>
    <w:basedOn w:val="Normal"/>
    <w:uiPriority w:val="9"/>
    <w:unhideWhenUsed/>
    <w:qFormat/>
    <w:pPr>
      <w:ind w:left="2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2"/>
    </w:pPr>
    <w:rPr>
      <w:sz w:val="24"/>
      <w:szCs w:val="24"/>
    </w:rPr>
  </w:style>
  <w:style w:type="paragraph" w:styleId="ListParagraph">
    <w:name w:val="List Paragraph"/>
    <w:basedOn w:val="Normal"/>
    <w:uiPriority w:val="1"/>
    <w:qFormat/>
    <w:pPr>
      <w:ind w:left="742" w:hanging="360"/>
    </w:pPr>
  </w:style>
  <w:style w:type="paragraph" w:customStyle="1" w:styleId="TableParagraph">
    <w:name w:val="Table Paragraph"/>
    <w:basedOn w:val="Normal"/>
    <w:uiPriority w:val="1"/>
    <w:qFormat/>
  </w:style>
  <w:style w:type="paragraph" w:styleId="NoSpacing">
    <w:name w:val="No Spacing"/>
    <w:uiPriority w:val="1"/>
    <w:qFormat/>
    <w:rsid w:val="008C7B66"/>
    <w:pPr>
      <w:widowControl/>
      <w:autoSpaceDE/>
      <w:autoSpaceDN/>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3314</Characters>
  <Application>Microsoft Office Word</Application>
  <DocSecurity>0</DocSecurity>
  <Lines>110</Lines>
  <Paragraphs>58</Paragraphs>
  <ScaleCrop>false</ScaleCrop>
  <Company>Henlow Parish Council</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AID POLICY</dc:title>
  <dc:creator>Catherine Craven</dc:creator>
  <cp:lastModifiedBy>Clerk</cp:lastModifiedBy>
  <cp:revision>4</cp:revision>
  <dcterms:created xsi:type="dcterms:W3CDTF">2025-12-11T19:34:00Z</dcterms:created>
  <dcterms:modified xsi:type="dcterms:W3CDTF">2026-04-02T14:28:00Z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2020-07-29T00:00:00Z</vt:filetime>
  </property>
  <property fmtid="{D5CDD505-2E9C-101B-9397-08002B2CF9AE}" pid="3" name="Creator">
    <vt:lpwstr>Acrobat PDFMaker 20 for Word</vt:lpwstr>
  </property>
  <property fmtid="{D5CDD505-2E9C-101B-9397-08002B2CF9AE}" pid="4" name="LastSaved">
    <vt:filetime>2025-12-11T00:00:00Z</vt:filetime>
  </property>
  <property fmtid="{D5CDD505-2E9C-101B-9397-08002B2CF9AE}" pid="5" name="Producer">
    <vt:lpwstr>Adobe PDF Library 20.9.95</vt:lpwstr>
  </property>
  <property fmtid="{D5CDD505-2E9C-101B-9397-08002B2CF9AE}" pid="6" name="SourceModified">
    <vt:lpwstr/>
  </property>
</Properties>
</file>