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BC407D" w14:textId="56F1B8F8" w:rsidR="00ED0A82" w:rsidRPr="00540A21" w:rsidRDefault="00ED0A82" w:rsidP="00ED0A82">
      <w:pPr>
        <w:jc w:val="right"/>
        <w:rPr>
          <w:rFonts w:ascii="Arial" w:hAnsi="Arial" w:cs="Arial"/>
        </w:rPr>
      </w:pPr>
    </w:p>
    <w:p w14:paraId="7DB9158F" w14:textId="77777777" w:rsidR="00ED0A82" w:rsidRPr="00540A21" w:rsidRDefault="00ED0A82" w:rsidP="00ED0A82">
      <w:pPr>
        <w:jc w:val="right"/>
        <w:rPr>
          <w:rFonts w:ascii="Arial" w:hAnsi="Arial" w:cs="Arial"/>
        </w:rPr>
      </w:pPr>
    </w:p>
    <w:p w14:paraId="04F5053B" w14:textId="02804A2B" w:rsidR="00540A21" w:rsidRPr="00540A21" w:rsidRDefault="00162F05" w:rsidP="00540A21">
      <w:pPr>
        <w:jc w:val="right"/>
        <w:rPr>
          <w:rFonts w:ascii="Arial" w:hAnsi="Arial" w:cs="Arial"/>
          <w:b/>
          <w:iCs/>
          <w:sz w:val="16"/>
          <w:szCs w:val="16"/>
        </w:rPr>
      </w:pPr>
      <w:r>
        <w:rPr>
          <w:rFonts w:ascii="Arial" w:hAnsi="Arial" w:cs="Arial"/>
          <w:b/>
          <w:iCs/>
        </w:rPr>
        <w:t>Reviewed</w:t>
      </w:r>
      <w:r w:rsidR="00540A21" w:rsidRPr="00540A21">
        <w:rPr>
          <w:rFonts w:ascii="Arial" w:hAnsi="Arial" w:cs="Arial"/>
          <w:b/>
          <w:iCs/>
        </w:rPr>
        <w:t xml:space="preserve"> May 202</w:t>
      </w:r>
      <w:r>
        <w:rPr>
          <w:rFonts w:ascii="Arial" w:hAnsi="Arial" w:cs="Arial"/>
          <w:b/>
          <w:iCs/>
        </w:rPr>
        <w:t>4</w:t>
      </w:r>
    </w:p>
    <w:p w14:paraId="46D64F3F" w14:textId="77777777" w:rsidR="00540A21" w:rsidRPr="00540A21" w:rsidRDefault="00540A21" w:rsidP="00540A21">
      <w:pPr>
        <w:jc w:val="right"/>
        <w:rPr>
          <w:rFonts w:ascii="Arial" w:hAnsi="Arial" w:cs="Arial"/>
          <w:i/>
          <w:iCs/>
          <w:sz w:val="16"/>
          <w:szCs w:val="16"/>
        </w:rPr>
      </w:pPr>
    </w:p>
    <w:p w14:paraId="26AB012D" w14:textId="77777777" w:rsidR="00540A21" w:rsidRPr="00540A21" w:rsidRDefault="00540A21" w:rsidP="00540A21">
      <w:pPr>
        <w:jc w:val="center"/>
        <w:rPr>
          <w:rFonts w:ascii="Arial" w:hAnsi="Arial" w:cs="Arial"/>
          <w:b/>
          <w:bCs/>
          <w:sz w:val="32"/>
          <w:szCs w:val="32"/>
        </w:rPr>
      </w:pPr>
      <w:r w:rsidRPr="00540A21">
        <w:rPr>
          <w:rFonts w:ascii="Arial" w:hAnsi="Arial" w:cs="Arial"/>
          <w:b/>
          <w:bCs/>
          <w:sz w:val="32"/>
          <w:szCs w:val="32"/>
        </w:rPr>
        <w:t>Mawr Community Council</w:t>
      </w:r>
    </w:p>
    <w:p w14:paraId="0958D44C" w14:textId="77777777" w:rsidR="00540A21" w:rsidRPr="00540A21" w:rsidRDefault="00540A21" w:rsidP="00540A21">
      <w:pPr>
        <w:jc w:val="center"/>
        <w:rPr>
          <w:rFonts w:ascii="Arial" w:hAnsi="Arial" w:cs="Arial"/>
          <w:b/>
          <w:bCs/>
          <w:sz w:val="32"/>
          <w:szCs w:val="32"/>
        </w:rPr>
      </w:pPr>
      <w:r w:rsidRPr="00540A21">
        <w:rPr>
          <w:rFonts w:ascii="Arial" w:hAnsi="Arial" w:cs="Arial"/>
          <w:b/>
          <w:bCs/>
          <w:sz w:val="32"/>
          <w:szCs w:val="32"/>
        </w:rPr>
        <w:t>Environmental Policy</w:t>
      </w:r>
    </w:p>
    <w:p w14:paraId="2FD51CE2" w14:textId="77777777" w:rsidR="00540A21" w:rsidRPr="00540A21" w:rsidRDefault="00540A21" w:rsidP="00540A21">
      <w:pPr>
        <w:jc w:val="center"/>
        <w:rPr>
          <w:rFonts w:ascii="Arial" w:hAnsi="Arial" w:cs="Arial"/>
          <w:b/>
          <w:bCs/>
          <w:sz w:val="32"/>
          <w:szCs w:val="32"/>
          <w:u w:val="single"/>
        </w:rPr>
      </w:pPr>
    </w:p>
    <w:p w14:paraId="1DC1E990" w14:textId="77777777" w:rsidR="00540A21" w:rsidRPr="00540A21" w:rsidRDefault="00540A21" w:rsidP="00540A21">
      <w:pPr>
        <w:rPr>
          <w:rFonts w:ascii="Arial" w:hAnsi="Arial" w:cs="Arial"/>
          <w:b/>
          <w:sz w:val="24"/>
          <w:szCs w:val="24"/>
        </w:rPr>
      </w:pPr>
      <w:r w:rsidRPr="00540A21">
        <w:rPr>
          <w:rFonts w:ascii="Arial" w:hAnsi="Arial" w:cs="Arial"/>
          <w:b/>
          <w:sz w:val="24"/>
          <w:szCs w:val="24"/>
        </w:rPr>
        <w:t>POLICY STATEMENT</w:t>
      </w:r>
    </w:p>
    <w:p w14:paraId="3329FC86" w14:textId="77777777" w:rsidR="00540A21" w:rsidRPr="00540A21" w:rsidRDefault="00540A21" w:rsidP="00540A21">
      <w:pPr>
        <w:rPr>
          <w:rFonts w:ascii="Arial" w:hAnsi="Arial" w:cs="Arial"/>
          <w:sz w:val="24"/>
          <w:szCs w:val="24"/>
          <w:u w:val="single"/>
        </w:rPr>
      </w:pPr>
    </w:p>
    <w:p w14:paraId="6CC977E5" w14:textId="77777777" w:rsidR="00540A21" w:rsidRPr="00540A21" w:rsidRDefault="00540A21" w:rsidP="00540A21">
      <w:pPr>
        <w:rPr>
          <w:rFonts w:ascii="Arial" w:hAnsi="Arial" w:cs="Arial"/>
          <w:sz w:val="16"/>
          <w:szCs w:val="16"/>
        </w:rPr>
      </w:pPr>
      <w:r w:rsidRPr="00540A21">
        <w:rPr>
          <w:rFonts w:ascii="Arial" w:hAnsi="Arial" w:cs="Arial"/>
          <w:sz w:val="24"/>
          <w:szCs w:val="24"/>
        </w:rPr>
        <w:t xml:space="preserve">Mawr Community Council aims to carry out its activities with environmental efficiency, actively seeking to protect and enhance the local environment within its area of operation. Mawr Community Council </w:t>
      </w:r>
      <w:proofErr w:type="spellStart"/>
      <w:r w:rsidRPr="00540A21">
        <w:rPr>
          <w:rFonts w:ascii="Arial" w:hAnsi="Arial" w:cs="Arial"/>
          <w:sz w:val="24"/>
          <w:szCs w:val="24"/>
        </w:rPr>
        <w:t>endeavour</w:t>
      </w:r>
      <w:proofErr w:type="spellEnd"/>
      <w:r w:rsidRPr="00540A21">
        <w:rPr>
          <w:rFonts w:ascii="Arial" w:hAnsi="Arial" w:cs="Arial"/>
          <w:sz w:val="24"/>
          <w:szCs w:val="24"/>
        </w:rPr>
        <w:t xml:space="preserve"> to ensure wider adverse environmental impact does not occur as a result of its activities.</w:t>
      </w:r>
    </w:p>
    <w:p w14:paraId="08097685" w14:textId="77777777" w:rsidR="00540A21" w:rsidRPr="00540A21" w:rsidRDefault="00540A21" w:rsidP="00540A21">
      <w:pPr>
        <w:rPr>
          <w:rFonts w:ascii="Arial" w:hAnsi="Arial" w:cs="Arial"/>
          <w:sz w:val="16"/>
          <w:szCs w:val="16"/>
        </w:rPr>
      </w:pPr>
    </w:p>
    <w:p w14:paraId="6E147633" w14:textId="77777777" w:rsidR="00540A21" w:rsidRPr="00540A21" w:rsidRDefault="00540A21" w:rsidP="00540A21">
      <w:pPr>
        <w:rPr>
          <w:rFonts w:ascii="Arial" w:hAnsi="Arial" w:cs="Arial"/>
          <w:b/>
          <w:sz w:val="24"/>
          <w:szCs w:val="24"/>
        </w:rPr>
      </w:pPr>
      <w:r w:rsidRPr="00540A21">
        <w:rPr>
          <w:rFonts w:ascii="Arial" w:hAnsi="Arial" w:cs="Arial"/>
          <w:b/>
          <w:sz w:val="24"/>
          <w:szCs w:val="24"/>
        </w:rPr>
        <w:t>AIMS</w:t>
      </w:r>
    </w:p>
    <w:p w14:paraId="220770F9" w14:textId="77777777" w:rsidR="00540A21" w:rsidRPr="00540A21" w:rsidRDefault="00540A21" w:rsidP="00540A21">
      <w:pPr>
        <w:rPr>
          <w:rFonts w:ascii="Arial" w:hAnsi="Arial" w:cs="Arial"/>
          <w:sz w:val="24"/>
          <w:szCs w:val="24"/>
          <w:u w:val="single"/>
        </w:rPr>
      </w:pPr>
    </w:p>
    <w:p w14:paraId="1285D069" w14:textId="77777777" w:rsidR="00540A21" w:rsidRPr="00540A21" w:rsidRDefault="00540A21" w:rsidP="00540A21">
      <w:pPr>
        <w:rPr>
          <w:rFonts w:ascii="Arial" w:hAnsi="Arial" w:cs="Arial"/>
          <w:sz w:val="24"/>
          <w:szCs w:val="24"/>
        </w:rPr>
      </w:pPr>
      <w:r w:rsidRPr="00540A21">
        <w:rPr>
          <w:rFonts w:ascii="Arial" w:hAnsi="Arial" w:cs="Arial"/>
          <w:sz w:val="24"/>
          <w:szCs w:val="24"/>
        </w:rPr>
        <w:t>In all its activities Mawr Community Council will aim to:</w:t>
      </w:r>
    </w:p>
    <w:p w14:paraId="3298F85A" w14:textId="77777777" w:rsidR="00540A21" w:rsidRPr="00540A21" w:rsidRDefault="00540A21" w:rsidP="00540A21">
      <w:pPr>
        <w:numPr>
          <w:ilvl w:val="0"/>
          <w:numId w:val="1"/>
        </w:numPr>
        <w:rPr>
          <w:rFonts w:ascii="Arial" w:hAnsi="Arial" w:cs="Arial"/>
          <w:sz w:val="24"/>
          <w:szCs w:val="24"/>
        </w:rPr>
      </w:pPr>
      <w:r w:rsidRPr="00540A21">
        <w:rPr>
          <w:rFonts w:ascii="Arial" w:hAnsi="Arial" w:cs="Arial"/>
          <w:sz w:val="24"/>
          <w:szCs w:val="24"/>
        </w:rPr>
        <w:t xml:space="preserve">Use energy, natural resources, and non-renewable resources efficiently and will strive to </w:t>
      </w:r>
      <w:proofErr w:type="spellStart"/>
      <w:r w:rsidRPr="00540A21">
        <w:rPr>
          <w:rFonts w:ascii="Arial" w:hAnsi="Arial" w:cs="Arial"/>
          <w:sz w:val="24"/>
          <w:szCs w:val="24"/>
        </w:rPr>
        <w:t>minimise</w:t>
      </w:r>
      <w:proofErr w:type="spellEnd"/>
      <w:r w:rsidRPr="00540A21">
        <w:rPr>
          <w:rFonts w:ascii="Arial" w:hAnsi="Arial" w:cs="Arial"/>
          <w:sz w:val="24"/>
          <w:szCs w:val="24"/>
        </w:rPr>
        <w:t xml:space="preserve"> waste, pollution and cost.</w:t>
      </w:r>
    </w:p>
    <w:p w14:paraId="317C74FB" w14:textId="77777777" w:rsidR="00540A21" w:rsidRPr="00540A21" w:rsidRDefault="00540A21" w:rsidP="00540A21">
      <w:pPr>
        <w:numPr>
          <w:ilvl w:val="0"/>
          <w:numId w:val="1"/>
        </w:numPr>
        <w:rPr>
          <w:rFonts w:ascii="Arial" w:hAnsi="Arial" w:cs="Arial"/>
          <w:sz w:val="24"/>
          <w:szCs w:val="24"/>
        </w:rPr>
      </w:pPr>
      <w:r w:rsidRPr="00540A21">
        <w:rPr>
          <w:rFonts w:ascii="Arial" w:hAnsi="Arial" w:cs="Arial"/>
          <w:sz w:val="24"/>
          <w:szCs w:val="24"/>
        </w:rPr>
        <w:t>Inform residents of the Community Council’s environmental policy and activities. The Community Council will respond/react to feedback.</w:t>
      </w:r>
    </w:p>
    <w:p w14:paraId="0EA08453" w14:textId="77777777" w:rsidR="00540A21" w:rsidRPr="00540A21" w:rsidRDefault="00540A21" w:rsidP="00540A21">
      <w:pPr>
        <w:numPr>
          <w:ilvl w:val="0"/>
          <w:numId w:val="1"/>
        </w:numPr>
        <w:rPr>
          <w:rFonts w:ascii="Arial" w:hAnsi="Arial" w:cs="Arial"/>
          <w:sz w:val="16"/>
          <w:szCs w:val="16"/>
        </w:rPr>
      </w:pPr>
      <w:r w:rsidRPr="00540A21">
        <w:rPr>
          <w:rFonts w:ascii="Arial" w:hAnsi="Arial" w:cs="Arial"/>
          <w:sz w:val="24"/>
          <w:szCs w:val="24"/>
        </w:rPr>
        <w:t xml:space="preserve">Encourage and support individual </w:t>
      </w:r>
      <w:proofErr w:type="spellStart"/>
      <w:r w:rsidRPr="00540A21">
        <w:rPr>
          <w:rFonts w:ascii="Arial" w:hAnsi="Arial" w:cs="Arial"/>
          <w:sz w:val="24"/>
          <w:szCs w:val="24"/>
        </w:rPr>
        <w:t>behaviour</w:t>
      </w:r>
      <w:proofErr w:type="spellEnd"/>
      <w:r w:rsidRPr="00540A21">
        <w:rPr>
          <w:rFonts w:ascii="Arial" w:hAnsi="Arial" w:cs="Arial"/>
          <w:sz w:val="24"/>
          <w:szCs w:val="24"/>
        </w:rPr>
        <w:t xml:space="preserve"> changes in residents, </w:t>
      </w:r>
      <w:proofErr w:type="spellStart"/>
      <w:r w:rsidRPr="00540A21">
        <w:rPr>
          <w:rFonts w:ascii="Arial" w:hAnsi="Arial" w:cs="Arial"/>
          <w:sz w:val="24"/>
          <w:szCs w:val="24"/>
        </w:rPr>
        <w:t>lead</w:t>
      </w:r>
      <w:proofErr w:type="spellEnd"/>
      <w:r w:rsidRPr="00540A21">
        <w:rPr>
          <w:rFonts w:ascii="Arial" w:hAnsi="Arial" w:cs="Arial"/>
          <w:sz w:val="24"/>
          <w:szCs w:val="24"/>
        </w:rPr>
        <w:t xml:space="preserve"> by example and support environmentally friendly activities.</w:t>
      </w:r>
    </w:p>
    <w:p w14:paraId="3F010E0A" w14:textId="77777777" w:rsidR="00540A21" w:rsidRPr="00540A21" w:rsidRDefault="00540A21" w:rsidP="00540A21">
      <w:pPr>
        <w:rPr>
          <w:rFonts w:ascii="Arial" w:hAnsi="Arial" w:cs="Arial"/>
          <w:sz w:val="16"/>
          <w:szCs w:val="16"/>
        </w:rPr>
      </w:pPr>
    </w:p>
    <w:p w14:paraId="26845DB7" w14:textId="77777777" w:rsidR="00540A21" w:rsidRPr="00540A21" w:rsidRDefault="00540A21" w:rsidP="00540A21">
      <w:pPr>
        <w:rPr>
          <w:rFonts w:ascii="Arial" w:hAnsi="Arial" w:cs="Arial"/>
          <w:b/>
          <w:i/>
          <w:sz w:val="16"/>
          <w:szCs w:val="16"/>
          <w:u w:val="single"/>
        </w:rPr>
      </w:pPr>
      <w:r w:rsidRPr="00540A21">
        <w:rPr>
          <w:rFonts w:ascii="Arial" w:hAnsi="Arial" w:cs="Arial"/>
          <w:b/>
          <w:i/>
          <w:sz w:val="24"/>
          <w:szCs w:val="24"/>
          <w:u w:val="single"/>
        </w:rPr>
        <w:t>PRINCIPLES</w:t>
      </w:r>
    </w:p>
    <w:p w14:paraId="3F0C0548" w14:textId="77777777" w:rsidR="00540A21" w:rsidRPr="00540A21" w:rsidRDefault="00540A21" w:rsidP="00540A21">
      <w:pPr>
        <w:rPr>
          <w:rFonts w:ascii="Arial" w:hAnsi="Arial" w:cs="Arial"/>
          <w:sz w:val="16"/>
          <w:szCs w:val="16"/>
          <w:u w:val="single"/>
        </w:rPr>
      </w:pPr>
    </w:p>
    <w:p w14:paraId="4B335FCA" w14:textId="77777777" w:rsidR="00540A21" w:rsidRPr="00540A21" w:rsidRDefault="00540A21" w:rsidP="00540A21">
      <w:pPr>
        <w:rPr>
          <w:rFonts w:ascii="Arial" w:hAnsi="Arial" w:cs="Arial"/>
          <w:sz w:val="16"/>
          <w:szCs w:val="16"/>
        </w:rPr>
      </w:pPr>
      <w:r w:rsidRPr="00540A21">
        <w:rPr>
          <w:rFonts w:ascii="Arial" w:hAnsi="Arial" w:cs="Arial"/>
          <w:sz w:val="24"/>
          <w:szCs w:val="24"/>
        </w:rPr>
        <w:t>Mawr Community Council will strive to:</w:t>
      </w:r>
    </w:p>
    <w:p w14:paraId="0CEEB0E9" w14:textId="77777777" w:rsidR="00540A21" w:rsidRPr="00540A21" w:rsidRDefault="00540A21" w:rsidP="00540A21">
      <w:pPr>
        <w:rPr>
          <w:rFonts w:ascii="Arial" w:hAnsi="Arial" w:cs="Arial"/>
          <w:sz w:val="16"/>
          <w:szCs w:val="16"/>
        </w:rPr>
      </w:pPr>
    </w:p>
    <w:p w14:paraId="3C059D08" w14:textId="77777777" w:rsidR="00540A21" w:rsidRPr="00540A21" w:rsidRDefault="00540A21" w:rsidP="00540A21">
      <w:pPr>
        <w:numPr>
          <w:ilvl w:val="0"/>
          <w:numId w:val="2"/>
        </w:numPr>
        <w:rPr>
          <w:rFonts w:ascii="Arial" w:hAnsi="Arial" w:cs="Arial"/>
          <w:sz w:val="16"/>
          <w:szCs w:val="16"/>
        </w:rPr>
      </w:pPr>
      <w:r w:rsidRPr="00540A21">
        <w:rPr>
          <w:rFonts w:ascii="Arial" w:hAnsi="Arial" w:cs="Arial"/>
          <w:sz w:val="24"/>
          <w:szCs w:val="24"/>
        </w:rPr>
        <w:t>Meet all relevant environmental legislation and regulations.</w:t>
      </w:r>
    </w:p>
    <w:p w14:paraId="3E661333" w14:textId="77777777" w:rsidR="00540A21" w:rsidRPr="00540A21" w:rsidRDefault="00540A21" w:rsidP="00540A21">
      <w:pPr>
        <w:rPr>
          <w:rFonts w:ascii="Arial" w:hAnsi="Arial" w:cs="Arial"/>
          <w:sz w:val="16"/>
          <w:szCs w:val="16"/>
        </w:rPr>
      </w:pPr>
    </w:p>
    <w:p w14:paraId="6CFB5674" w14:textId="77777777" w:rsidR="00540A21" w:rsidRPr="00540A21" w:rsidRDefault="00540A21" w:rsidP="00540A21">
      <w:pPr>
        <w:numPr>
          <w:ilvl w:val="0"/>
          <w:numId w:val="2"/>
        </w:numPr>
        <w:rPr>
          <w:rFonts w:ascii="Arial" w:hAnsi="Arial" w:cs="Arial"/>
          <w:sz w:val="16"/>
          <w:szCs w:val="16"/>
        </w:rPr>
      </w:pPr>
      <w:r w:rsidRPr="00540A21">
        <w:rPr>
          <w:rFonts w:ascii="Arial" w:hAnsi="Arial" w:cs="Arial"/>
          <w:sz w:val="24"/>
          <w:szCs w:val="24"/>
        </w:rPr>
        <w:t>Regularly update and improve standards in light of improved understanding and knowledge.</w:t>
      </w:r>
    </w:p>
    <w:p w14:paraId="0130928F" w14:textId="77777777" w:rsidR="00540A21" w:rsidRPr="00540A21" w:rsidRDefault="00540A21" w:rsidP="00540A21">
      <w:pPr>
        <w:rPr>
          <w:rFonts w:ascii="Arial" w:hAnsi="Arial" w:cs="Arial"/>
          <w:sz w:val="16"/>
          <w:szCs w:val="16"/>
        </w:rPr>
      </w:pPr>
    </w:p>
    <w:p w14:paraId="3F733983" w14:textId="77777777" w:rsidR="00540A21" w:rsidRPr="00540A21" w:rsidRDefault="00540A21" w:rsidP="00540A21">
      <w:pPr>
        <w:numPr>
          <w:ilvl w:val="0"/>
          <w:numId w:val="2"/>
        </w:numPr>
        <w:rPr>
          <w:rFonts w:ascii="Arial" w:hAnsi="Arial" w:cs="Arial"/>
          <w:sz w:val="16"/>
          <w:szCs w:val="16"/>
        </w:rPr>
      </w:pPr>
      <w:r w:rsidRPr="00540A21">
        <w:rPr>
          <w:rFonts w:ascii="Arial" w:hAnsi="Arial" w:cs="Arial"/>
          <w:sz w:val="24"/>
          <w:szCs w:val="24"/>
        </w:rPr>
        <w:t>Make the most</w:t>
      </w:r>
      <w:r w:rsidRPr="00540A21">
        <w:rPr>
          <w:rFonts w:ascii="Arial" w:hAnsi="Arial" w:cs="Arial"/>
          <w:sz w:val="16"/>
          <w:szCs w:val="16"/>
        </w:rPr>
        <w:t xml:space="preserve"> </w:t>
      </w:r>
      <w:r w:rsidRPr="00540A21">
        <w:rPr>
          <w:rFonts w:ascii="Arial" w:hAnsi="Arial" w:cs="Arial"/>
          <w:sz w:val="24"/>
          <w:szCs w:val="24"/>
        </w:rPr>
        <w:t xml:space="preserve">efficient use of energy. The Community Council will </w:t>
      </w:r>
      <w:proofErr w:type="spellStart"/>
      <w:r w:rsidRPr="00540A21">
        <w:rPr>
          <w:rFonts w:ascii="Arial" w:hAnsi="Arial" w:cs="Arial"/>
          <w:sz w:val="24"/>
          <w:szCs w:val="24"/>
        </w:rPr>
        <w:t>endeavour</w:t>
      </w:r>
      <w:proofErr w:type="spellEnd"/>
      <w:r w:rsidRPr="00540A21">
        <w:rPr>
          <w:rFonts w:ascii="Arial" w:hAnsi="Arial" w:cs="Arial"/>
          <w:sz w:val="24"/>
          <w:szCs w:val="24"/>
        </w:rPr>
        <w:t xml:space="preserve"> to use the minimum quantities of energy in accordance with the safe and efficient operation of heating, cooking and lighting. It will, from time to time, review its energy sources, energy using appliances and energy efficiency with a view to causing the least environmental impact. It will monitor consumption and eliminate excessive or unnecessary use.</w:t>
      </w:r>
    </w:p>
    <w:p w14:paraId="42722DF5" w14:textId="77777777" w:rsidR="00540A21" w:rsidRPr="00540A21" w:rsidRDefault="00540A21" w:rsidP="00540A21">
      <w:pPr>
        <w:rPr>
          <w:rFonts w:ascii="Arial" w:hAnsi="Arial" w:cs="Arial"/>
          <w:sz w:val="16"/>
          <w:szCs w:val="16"/>
        </w:rPr>
      </w:pPr>
    </w:p>
    <w:p w14:paraId="3159ED5E" w14:textId="77777777" w:rsidR="00540A21" w:rsidRPr="00540A21" w:rsidRDefault="00540A21" w:rsidP="00540A21">
      <w:pPr>
        <w:numPr>
          <w:ilvl w:val="0"/>
          <w:numId w:val="2"/>
        </w:numPr>
        <w:rPr>
          <w:rFonts w:ascii="Arial" w:hAnsi="Arial" w:cs="Arial"/>
          <w:sz w:val="24"/>
          <w:szCs w:val="24"/>
        </w:rPr>
      </w:pPr>
      <w:r w:rsidRPr="00540A21">
        <w:rPr>
          <w:rFonts w:ascii="Arial" w:hAnsi="Arial" w:cs="Arial"/>
          <w:sz w:val="24"/>
          <w:szCs w:val="24"/>
        </w:rPr>
        <w:t xml:space="preserve">Avoid waste and encourage the appropriate conservation, re-use and recycling of resources. The Council will re-use and recycle materials as far as possible and, if this is impractical, dispose of waste by means which conform to statutory requirements and have the least impact on the environment. The Council will encourage users to </w:t>
      </w:r>
      <w:proofErr w:type="spellStart"/>
      <w:r w:rsidRPr="00540A21">
        <w:rPr>
          <w:rFonts w:ascii="Arial" w:hAnsi="Arial" w:cs="Arial"/>
          <w:sz w:val="24"/>
          <w:szCs w:val="24"/>
        </w:rPr>
        <w:t>minimise</w:t>
      </w:r>
      <w:proofErr w:type="spellEnd"/>
      <w:r w:rsidRPr="00540A21">
        <w:rPr>
          <w:rFonts w:ascii="Arial" w:hAnsi="Arial" w:cs="Arial"/>
          <w:sz w:val="24"/>
          <w:szCs w:val="24"/>
        </w:rPr>
        <w:t xml:space="preserve"> waste by providing separate disposal facilities for recyclable materials in accordance with the policy of Swansea City and County Council.</w:t>
      </w:r>
    </w:p>
    <w:p w14:paraId="61F3EF0F" w14:textId="77777777" w:rsidR="00540A21" w:rsidRPr="00540A21" w:rsidRDefault="00540A21" w:rsidP="00540A21">
      <w:pPr>
        <w:rPr>
          <w:rFonts w:ascii="Arial" w:hAnsi="Arial" w:cs="Arial"/>
          <w:sz w:val="16"/>
          <w:szCs w:val="16"/>
        </w:rPr>
      </w:pPr>
    </w:p>
    <w:p w14:paraId="66271054" w14:textId="77777777" w:rsidR="00540A21" w:rsidRPr="00540A21" w:rsidRDefault="00540A21" w:rsidP="00540A21">
      <w:pPr>
        <w:numPr>
          <w:ilvl w:val="0"/>
          <w:numId w:val="2"/>
        </w:numPr>
        <w:rPr>
          <w:rFonts w:ascii="Arial" w:hAnsi="Arial" w:cs="Arial"/>
          <w:sz w:val="16"/>
          <w:szCs w:val="16"/>
        </w:rPr>
      </w:pPr>
      <w:r w:rsidRPr="00540A21">
        <w:rPr>
          <w:rFonts w:ascii="Arial" w:hAnsi="Arial" w:cs="Arial"/>
          <w:sz w:val="24"/>
          <w:szCs w:val="24"/>
        </w:rPr>
        <w:t xml:space="preserve">Ensure that the potential environmental impact of any building projects will be assessed and </w:t>
      </w:r>
      <w:proofErr w:type="spellStart"/>
      <w:r w:rsidRPr="00540A21">
        <w:rPr>
          <w:rFonts w:ascii="Arial" w:hAnsi="Arial" w:cs="Arial"/>
          <w:sz w:val="24"/>
          <w:szCs w:val="24"/>
        </w:rPr>
        <w:t>minimised</w:t>
      </w:r>
      <w:proofErr w:type="spellEnd"/>
      <w:r w:rsidRPr="00540A21">
        <w:rPr>
          <w:rFonts w:ascii="Arial" w:hAnsi="Arial" w:cs="Arial"/>
          <w:sz w:val="24"/>
          <w:szCs w:val="24"/>
        </w:rPr>
        <w:t>. This will include, where possible, methods of construction which makes best use of resources; designs which result in low maintenance and high energy efficiency together with the use of building materials, such as timber, from sustainable sources.</w:t>
      </w:r>
    </w:p>
    <w:p w14:paraId="03AA465A" w14:textId="77777777" w:rsidR="00540A21" w:rsidRPr="00540A21" w:rsidRDefault="00540A21" w:rsidP="00540A21">
      <w:pPr>
        <w:rPr>
          <w:rFonts w:ascii="Arial" w:hAnsi="Arial" w:cs="Arial"/>
          <w:sz w:val="16"/>
          <w:szCs w:val="16"/>
        </w:rPr>
      </w:pPr>
    </w:p>
    <w:p w14:paraId="3659AA63" w14:textId="77777777" w:rsidR="00540A21" w:rsidRPr="00540A21" w:rsidRDefault="00540A21" w:rsidP="00540A21">
      <w:pPr>
        <w:rPr>
          <w:rFonts w:ascii="Arial" w:hAnsi="Arial" w:cs="Arial"/>
          <w:sz w:val="16"/>
          <w:szCs w:val="16"/>
        </w:rPr>
      </w:pPr>
    </w:p>
    <w:p w14:paraId="28EA5A94" w14:textId="77777777" w:rsidR="00540A21" w:rsidRPr="00540A21" w:rsidRDefault="00540A21" w:rsidP="00540A21">
      <w:pPr>
        <w:rPr>
          <w:rFonts w:ascii="Arial" w:hAnsi="Arial" w:cs="Arial"/>
          <w:sz w:val="16"/>
          <w:szCs w:val="16"/>
        </w:rPr>
      </w:pPr>
    </w:p>
    <w:p w14:paraId="41A1A599" w14:textId="77777777" w:rsidR="00540A21" w:rsidRPr="00540A21" w:rsidRDefault="00540A21" w:rsidP="00540A21">
      <w:pPr>
        <w:numPr>
          <w:ilvl w:val="0"/>
          <w:numId w:val="2"/>
        </w:numPr>
        <w:rPr>
          <w:rFonts w:ascii="Arial" w:hAnsi="Arial" w:cs="Arial"/>
          <w:sz w:val="24"/>
          <w:szCs w:val="24"/>
        </w:rPr>
      </w:pPr>
      <w:r w:rsidRPr="00540A21">
        <w:rPr>
          <w:rFonts w:ascii="Arial" w:hAnsi="Arial" w:cs="Arial"/>
          <w:sz w:val="24"/>
          <w:szCs w:val="24"/>
        </w:rPr>
        <w:t>Encourage</w:t>
      </w:r>
      <w:r w:rsidRPr="00540A21">
        <w:rPr>
          <w:rFonts w:ascii="Arial" w:hAnsi="Arial" w:cs="Arial"/>
          <w:sz w:val="28"/>
          <w:szCs w:val="28"/>
        </w:rPr>
        <w:t xml:space="preserve"> </w:t>
      </w:r>
      <w:r w:rsidRPr="00540A21">
        <w:rPr>
          <w:rFonts w:ascii="Arial" w:hAnsi="Arial" w:cs="Arial"/>
          <w:sz w:val="24"/>
          <w:szCs w:val="24"/>
        </w:rPr>
        <w:t xml:space="preserve">volunteers and hirers to use and operate the facilities correctly to conserve energy and </w:t>
      </w:r>
      <w:proofErr w:type="spellStart"/>
      <w:r w:rsidRPr="00540A21">
        <w:rPr>
          <w:rFonts w:ascii="Arial" w:hAnsi="Arial" w:cs="Arial"/>
          <w:sz w:val="24"/>
          <w:szCs w:val="24"/>
        </w:rPr>
        <w:t>minimise</w:t>
      </w:r>
      <w:proofErr w:type="spellEnd"/>
      <w:r w:rsidRPr="00540A21">
        <w:rPr>
          <w:rFonts w:ascii="Arial" w:hAnsi="Arial" w:cs="Arial"/>
          <w:sz w:val="24"/>
          <w:szCs w:val="24"/>
        </w:rPr>
        <w:t xml:space="preserve"> waste.</w:t>
      </w:r>
    </w:p>
    <w:p w14:paraId="715AC382" w14:textId="77777777" w:rsidR="00540A21" w:rsidRPr="00540A21" w:rsidRDefault="00540A21" w:rsidP="00540A21">
      <w:pPr>
        <w:rPr>
          <w:rFonts w:ascii="Arial" w:hAnsi="Arial" w:cs="Arial"/>
          <w:sz w:val="24"/>
          <w:szCs w:val="24"/>
        </w:rPr>
      </w:pPr>
    </w:p>
    <w:p w14:paraId="420B45C4" w14:textId="77777777" w:rsidR="00540A21" w:rsidRPr="00540A21" w:rsidRDefault="00540A21" w:rsidP="00540A21">
      <w:pPr>
        <w:numPr>
          <w:ilvl w:val="0"/>
          <w:numId w:val="2"/>
        </w:numPr>
        <w:rPr>
          <w:rFonts w:ascii="Arial" w:hAnsi="Arial" w:cs="Arial"/>
          <w:sz w:val="24"/>
          <w:szCs w:val="24"/>
        </w:rPr>
      </w:pPr>
      <w:r w:rsidRPr="00540A21">
        <w:rPr>
          <w:rFonts w:ascii="Arial" w:hAnsi="Arial" w:cs="Arial"/>
          <w:sz w:val="24"/>
          <w:szCs w:val="24"/>
        </w:rPr>
        <w:t xml:space="preserve">Mawr Community Council will seek, where possible, to purchase from local or regional suppliers, in order to </w:t>
      </w:r>
      <w:proofErr w:type="spellStart"/>
      <w:r w:rsidRPr="00540A21">
        <w:rPr>
          <w:rFonts w:ascii="Arial" w:hAnsi="Arial" w:cs="Arial"/>
          <w:sz w:val="24"/>
          <w:szCs w:val="24"/>
        </w:rPr>
        <w:t>maximise</w:t>
      </w:r>
      <w:proofErr w:type="spellEnd"/>
      <w:r w:rsidRPr="00540A21">
        <w:rPr>
          <w:rFonts w:ascii="Arial" w:hAnsi="Arial" w:cs="Arial"/>
          <w:sz w:val="24"/>
          <w:szCs w:val="24"/>
        </w:rPr>
        <w:t xml:space="preserve"> support for the local economy and the local community and </w:t>
      </w:r>
      <w:proofErr w:type="spellStart"/>
      <w:r w:rsidRPr="00540A21">
        <w:rPr>
          <w:rFonts w:ascii="Arial" w:hAnsi="Arial" w:cs="Arial"/>
          <w:sz w:val="24"/>
          <w:szCs w:val="24"/>
        </w:rPr>
        <w:t>minimise</w:t>
      </w:r>
      <w:proofErr w:type="spellEnd"/>
      <w:r w:rsidRPr="00540A21">
        <w:rPr>
          <w:rFonts w:ascii="Arial" w:hAnsi="Arial" w:cs="Arial"/>
          <w:sz w:val="24"/>
          <w:szCs w:val="24"/>
        </w:rPr>
        <w:t xml:space="preserve"> carbon emissions from transport.</w:t>
      </w:r>
    </w:p>
    <w:p w14:paraId="45804DA4" w14:textId="77777777" w:rsidR="00540A21" w:rsidRPr="00540A21" w:rsidRDefault="00540A21" w:rsidP="00540A21">
      <w:pPr>
        <w:rPr>
          <w:rFonts w:ascii="Arial" w:hAnsi="Arial" w:cs="Arial"/>
          <w:sz w:val="24"/>
          <w:szCs w:val="24"/>
        </w:rPr>
      </w:pPr>
    </w:p>
    <w:p w14:paraId="662F5375" w14:textId="77777777" w:rsidR="00540A21" w:rsidRPr="00540A21" w:rsidRDefault="00540A21" w:rsidP="00540A21">
      <w:pPr>
        <w:rPr>
          <w:rFonts w:ascii="Arial" w:hAnsi="Arial" w:cs="Arial"/>
          <w:b/>
          <w:sz w:val="24"/>
          <w:szCs w:val="24"/>
        </w:rPr>
      </w:pPr>
    </w:p>
    <w:p w14:paraId="40A1A943" w14:textId="77777777" w:rsidR="00540A21" w:rsidRPr="00540A21" w:rsidRDefault="00540A21" w:rsidP="00540A21">
      <w:pPr>
        <w:rPr>
          <w:rFonts w:ascii="Arial" w:hAnsi="Arial" w:cs="Arial"/>
          <w:b/>
          <w:sz w:val="24"/>
          <w:szCs w:val="24"/>
        </w:rPr>
      </w:pPr>
      <w:r w:rsidRPr="00540A21">
        <w:rPr>
          <w:rFonts w:ascii="Arial" w:hAnsi="Arial" w:cs="Arial"/>
          <w:b/>
          <w:sz w:val="24"/>
          <w:szCs w:val="24"/>
        </w:rPr>
        <w:t>SPECIFIC ACTIONS</w:t>
      </w:r>
    </w:p>
    <w:p w14:paraId="14E74F8D" w14:textId="77777777" w:rsidR="00540A21" w:rsidRPr="00540A21" w:rsidRDefault="00540A21" w:rsidP="00540A21">
      <w:pPr>
        <w:rPr>
          <w:rFonts w:ascii="Arial" w:hAnsi="Arial" w:cs="Arial"/>
          <w:sz w:val="24"/>
          <w:szCs w:val="24"/>
          <w:u w:val="single"/>
        </w:rPr>
      </w:pPr>
    </w:p>
    <w:p w14:paraId="08E39065" w14:textId="77777777" w:rsidR="00540A21" w:rsidRPr="00540A21" w:rsidRDefault="00540A21" w:rsidP="00540A21">
      <w:pPr>
        <w:rPr>
          <w:rFonts w:ascii="Arial" w:hAnsi="Arial" w:cs="Arial"/>
          <w:b/>
          <w:sz w:val="24"/>
          <w:szCs w:val="24"/>
        </w:rPr>
      </w:pPr>
      <w:r w:rsidRPr="00540A21">
        <w:rPr>
          <w:rFonts w:ascii="Arial" w:hAnsi="Arial" w:cs="Arial"/>
          <w:b/>
          <w:iCs/>
          <w:sz w:val="24"/>
          <w:szCs w:val="24"/>
        </w:rPr>
        <w:t>Climate</w:t>
      </w:r>
    </w:p>
    <w:p w14:paraId="1D2720B3" w14:textId="77777777" w:rsidR="00540A21" w:rsidRPr="00540A21" w:rsidRDefault="00540A21" w:rsidP="00540A21">
      <w:pPr>
        <w:rPr>
          <w:rFonts w:ascii="Arial" w:hAnsi="Arial" w:cs="Arial"/>
          <w:sz w:val="24"/>
          <w:szCs w:val="24"/>
          <w:u w:val="single"/>
        </w:rPr>
      </w:pPr>
      <w:r w:rsidRPr="00540A21">
        <w:rPr>
          <w:rFonts w:ascii="Arial" w:hAnsi="Arial" w:cs="Arial"/>
          <w:sz w:val="24"/>
          <w:szCs w:val="24"/>
        </w:rPr>
        <w:t>Mawr Community Council will monitor its energy use and improve energy efficiency within its buildings (three Welfare Halls) by adopting energy-saving measures and equipment. The Community Council will increase awareness of energy efficiency and encourage energy-conservation amongst Welfare Hall users and contractors.</w:t>
      </w:r>
    </w:p>
    <w:p w14:paraId="011E3ABD" w14:textId="77777777" w:rsidR="00540A21" w:rsidRPr="00540A21" w:rsidRDefault="00540A21" w:rsidP="00540A21">
      <w:pPr>
        <w:rPr>
          <w:rFonts w:ascii="Arial" w:hAnsi="Arial" w:cs="Arial"/>
          <w:sz w:val="24"/>
          <w:szCs w:val="24"/>
          <w:u w:val="single"/>
        </w:rPr>
      </w:pPr>
    </w:p>
    <w:p w14:paraId="7FC0119D" w14:textId="77777777" w:rsidR="00540A21" w:rsidRPr="00540A21" w:rsidRDefault="00540A21" w:rsidP="00540A21">
      <w:pPr>
        <w:rPr>
          <w:rFonts w:ascii="Arial" w:hAnsi="Arial" w:cs="Arial"/>
          <w:b/>
          <w:sz w:val="24"/>
          <w:szCs w:val="24"/>
        </w:rPr>
      </w:pPr>
      <w:r w:rsidRPr="00540A21">
        <w:rPr>
          <w:rFonts w:ascii="Arial" w:hAnsi="Arial" w:cs="Arial"/>
          <w:b/>
          <w:iCs/>
          <w:sz w:val="24"/>
          <w:szCs w:val="24"/>
        </w:rPr>
        <w:t>Water</w:t>
      </w:r>
    </w:p>
    <w:p w14:paraId="0670B3A5" w14:textId="77777777" w:rsidR="00540A21" w:rsidRPr="00540A21" w:rsidRDefault="00540A21" w:rsidP="00540A21">
      <w:pPr>
        <w:rPr>
          <w:rFonts w:ascii="Arial" w:hAnsi="Arial" w:cs="Arial"/>
          <w:sz w:val="24"/>
          <w:szCs w:val="24"/>
        </w:rPr>
      </w:pPr>
      <w:r w:rsidRPr="00540A21">
        <w:rPr>
          <w:rFonts w:ascii="Arial" w:hAnsi="Arial" w:cs="Arial"/>
          <w:sz w:val="24"/>
          <w:szCs w:val="24"/>
        </w:rPr>
        <w:t>Mawr Community Council will ensure that minimum quantities of water are used during all activities. The Community Council will ensure that water supplies meet statutory standards of purity. Waste water will be disposed of in the cleanest condition possible. The Community Council will reduce leakage and eliminate excessive or unnecessary usage - e.g. through avoiding unnecessary flushing of urinals when the hall is not in use. It will communicate to users the need to conserve water by displaying signage which reminds them to turn off taps after use.</w:t>
      </w:r>
    </w:p>
    <w:p w14:paraId="2CA8667B" w14:textId="77777777" w:rsidR="00540A21" w:rsidRPr="00540A21" w:rsidRDefault="00540A21" w:rsidP="00540A21">
      <w:pPr>
        <w:rPr>
          <w:rFonts w:ascii="Arial" w:hAnsi="Arial" w:cs="Arial"/>
          <w:sz w:val="24"/>
          <w:szCs w:val="24"/>
        </w:rPr>
      </w:pPr>
    </w:p>
    <w:p w14:paraId="53705699" w14:textId="77777777" w:rsidR="00540A21" w:rsidRPr="00540A21" w:rsidRDefault="00540A21" w:rsidP="00540A21">
      <w:pPr>
        <w:rPr>
          <w:rFonts w:ascii="Arial" w:hAnsi="Arial" w:cs="Arial"/>
          <w:sz w:val="24"/>
          <w:szCs w:val="24"/>
        </w:rPr>
      </w:pPr>
      <w:r w:rsidRPr="00540A21">
        <w:rPr>
          <w:rFonts w:ascii="Arial" w:hAnsi="Arial" w:cs="Arial"/>
          <w:b/>
          <w:iCs/>
          <w:sz w:val="24"/>
          <w:szCs w:val="24"/>
        </w:rPr>
        <w:t>Wast</w:t>
      </w:r>
      <w:r w:rsidRPr="00540A21">
        <w:rPr>
          <w:rFonts w:ascii="Arial" w:hAnsi="Arial" w:cs="Arial"/>
          <w:i/>
          <w:iCs/>
          <w:sz w:val="24"/>
          <w:szCs w:val="24"/>
        </w:rPr>
        <w:t>e</w:t>
      </w:r>
    </w:p>
    <w:p w14:paraId="17B7043A" w14:textId="77777777" w:rsidR="00540A21" w:rsidRPr="00540A21" w:rsidRDefault="00540A21" w:rsidP="00540A21">
      <w:pPr>
        <w:rPr>
          <w:rFonts w:ascii="Arial" w:hAnsi="Arial" w:cs="Arial"/>
          <w:sz w:val="24"/>
          <w:szCs w:val="24"/>
        </w:rPr>
      </w:pPr>
      <w:r w:rsidRPr="00540A21">
        <w:rPr>
          <w:rFonts w:ascii="Arial" w:hAnsi="Arial" w:cs="Arial"/>
          <w:sz w:val="24"/>
          <w:szCs w:val="24"/>
        </w:rPr>
        <w:t xml:space="preserve">Mawr Community Council will </w:t>
      </w:r>
      <w:proofErr w:type="spellStart"/>
      <w:r w:rsidRPr="00540A21">
        <w:rPr>
          <w:rFonts w:ascii="Arial" w:hAnsi="Arial" w:cs="Arial"/>
          <w:sz w:val="24"/>
          <w:szCs w:val="24"/>
        </w:rPr>
        <w:t>minimise</w:t>
      </w:r>
      <w:proofErr w:type="spellEnd"/>
      <w:r w:rsidRPr="00540A21">
        <w:rPr>
          <w:rFonts w:ascii="Arial" w:hAnsi="Arial" w:cs="Arial"/>
          <w:sz w:val="24"/>
          <w:szCs w:val="24"/>
        </w:rPr>
        <w:t xml:space="preserve"> its waste production wherever possible by reducing, repairing and reusing resources and recycling waste materials. Rubbish will be disposed of safely, following the correct procedures, and only licensed contractors will be used to remove and dispose of hazardous wastes.</w:t>
      </w:r>
    </w:p>
    <w:p w14:paraId="6329D3F9" w14:textId="77777777" w:rsidR="00540A21" w:rsidRPr="00540A21" w:rsidRDefault="00540A21" w:rsidP="00540A21">
      <w:pPr>
        <w:rPr>
          <w:rFonts w:ascii="Arial" w:hAnsi="Arial" w:cs="Arial"/>
          <w:sz w:val="24"/>
          <w:szCs w:val="24"/>
        </w:rPr>
      </w:pPr>
      <w:r w:rsidRPr="00540A21">
        <w:rPr>
          <w:rFonts w:ascii="Arial" w:hAnsi="Arial" w:cs="Arial"/>
          <w:sz w:val="24"/>
          <w:szCs w:val="24"/>
        </w:rPr>
        <w:t xml:space="preserve">The Community Council fully endorses the </w:t>
      </w:r>
      <w:r w:rsidRPr="00540A21">
        <w:rPr>
          <w:rFonts w:ascii="Arial" w:hAnsi="Arial" w:cs="Arial"/>
          <w:b/>
          <w:bCs/>
          <w:sz w:val="24"/>
          <w:szCs w:val="24"/>
        </w:rPr>
        <w:t>REDUCE, REUSE, RECYCLE</w:t>
      </w:r>
      <w:r w:rsidRPr="00540A21">
        <w:rPr>
          <w:rFonts w:ascii="Arial" w:hAnsi="Arial" w:cs="Arial"/>
          <w:sz w:val="24"/>
          <w:szCs w:val="24"/>
        </w:rPr>
        <w:t xml:space="preserve"> campaign.</w:t>
      </w:r>
    </w:p>
    <w:p w14:paraId="56B5EC6B" w14:textId="77777777" w:rsidR="00540A21" w:rsidRPr="00540A21" w:rsidRDefault="00540A21" w:rsidP="00540A21">
      <w:pPr>
        <w:rPr>
          <w:rFonts w:ascii="Arial" w:hAnsi="Arial" w:cs="Arial"/>
          <w:sz w:val="24"/>
          <w:szCs w:val="24"/>
        </w:rPr>
      </w:pPr>
    </w:p>
    <w:p w14:paraId="1C3BB378" w14:textId="77777777" w:rsidR="00540A21" w:rsidRPr="00540A21" w:rsidRDefault="00540A21" w:rsidP="00540A21">
      <w:pPr>
        <w:rPr>
          <w:rFonts w:ascii="Arial" w:hAnsi="Arial" w:cs="Arial"/>
          <w:b/>
          <w:sz w:val="24"/>
          <w:szCs w:val="24"/>
        </w:rPr>
      </w:pPr>
      <w:r w:rsidRPr="00540A21">
        <w:rPr>
          <w:rFonts w:ascii="Arial" w:hAnsi="Arial" w:cs="Arial"/>
          <w:b/>
          <w:iCs/>
          <w:sz w:val="24"/>
          <w:szCs w:val="24"/>
        </w:rPr>
        <w:t>Transport</w:t>
      </w:r>
    </w:p>
    <w:p w14:paraId="3960B9F7" w14:textId="77777777" w:rsidR="00540A21" w:rsidRPr="00540A21" w:rsidRDefault="00540A21" w:rsidP="00540A21">
      <w:pPr>
        <w:rPr>
          <w:rFonts w:ascii="Arial" w:hAnsi="Arial" w:cs="Arial"/>
          <w:sz w:val="16"/>
          <w:szCs w:val="16"/>
        </w:rPr>
      </w:pPr>
      <w:r w:rsidRPr="00540A21">
        <w:rPr>
          <w:rFonts w:ascii="Arial" w:hAnsi="Arial" w:cs="Arial"/>
          <w:sz w:val="24"/>
          <w:szCs w:val="24"/>
        </w:rPr>
        <w:t>The Community Council will continue to encourage sustainable transport systems within Mawr such as cycling, walking, car sharing and using the community bus service.</w:t>
      </w:r>
    </w:p>
    <w:p w14:paraId="4ECB1B7C" w14:textId="77777777" w:rsidR="00540A21" w:rsidRPr="00540A21" w:rsidRDefault="00540A21" w:rsidP="00540A21">
      <w:pPr>
        <w:rPr>
          <w:rFonts w:ascii="Arial" w:hAnsi="Arial" w:cs="Arial"/>
          <w:sz w:val="16"/>
          <w:szCs w:val="16"/>
        </w:rPr>
      </w:pPr>
    </w:p>
    <w:p w14:paraId="60EA4D52" w14:textId="77777777" w:rsidR="00540A21" w:rsidRPr="00540A21" w:rsidRDefault="00540A21" w:rsidP="00540A21">
      <w:pPr>
        <w:rPr>
          <w:rFonts w:ascii="Arial" w:hAnsi="Arial" w:cs="Arial"/>
          <w:b/>
          <w:sz w:val="24"/>
          <w:szCs w:val="24"/>
        </w:rPr>
      </w:pPr>
      <w:r w:rsidRPr="00540A21">
        <w:rPr>
          <w:rFonts w:ascii="Arial" w:hAnsi="Arial" w:cs="Arial"/>
          <w:b/>
          <w:iCs/>
          <w:sz w:val="24"/>
          <w:szCs w:val="24"/>
        </w:rPr>
        <w:t>Asbestos</w:t>
      </w:r>
    </w:p>
    <w:p w14:paraId="17A52480" w14:textId="77777777" w:rsidR="00540A21" w:rsidRPr="00540A21" w:rsidRDefault="00540A21" w:rsidP="00540A21">
      <w:pPr>
        <w:rPr>
          <w:rFonts w:ascii="Arial" w:hAnsi="Arial" w:cs="Arial"/>
          <w:sz w:val="24"/>
          <w:szCs w:val="24"/>
        </w:rPr>
      </w:pPr>
      <w:r w:rsidRPr="00540A21">
        <w:rPr>
          <w:rFonts w:ascii="Arial" w:hAnsi="Arial" w:cs="Arial"/>
          <w:sz w:val="24"/>
          <w:szCs w:val="24"/>
        </w:rPr>
        <w:t>Mawr Community Council will comply with the latest asbestos regulations.</w:t>
      </w:r>
    </w:p>
    <w:p w14:paraId="3575F095" w14:textId="77777777" w:rsidR="00540A21" w:rsidRPr="00540A21" w:rsidRDefault="00540A21" w:rsidP="00540A21">
      <w:pPr>
        <w:rPr>
          <w:rFonts w:ascii="Arial" w:hAnsi="Arial" w:cs="Arial"/>
          <w:sz w:val="24"/>
          <w:szCs w:val="24"/>
        </w:rPr>
      </w:pPr>
    </w:p>
    <w:p w14:paraId="089B52CF" w14:textId="77777777" w:rsidR="00540A21" w:rsidRPr="00540A21" w:rsidRDefault="00540A21" w:rsidP="00540A21">
      <w:pPr>
        <w:rPr>
          <w:rFonts w:ascii="Arial" w:hAnsi="Arial" w:cs="Arial"/>
          <w:b/>
          <w:sz w:val="24"/>
          <w:szCs w:val="24"/>
        </w:rPr>
      </w:pPr>
      <w:r w:rsidRPr="00540A21">
        <w:rPr>
          <w:rFonts w:ascii="Arial" w:hAnsi="Arial" w:cs="Arial"/>
          <w:b/>
          <w:iCs/>
          <w:sz w:val="24"/>
          <w:szCs w:val="24"/>
        </w:rPr>
        <w:t>Biodiversity and Green Spaces</w:t>
      </w:r>
    </w:p>
    <w:p w14:paraId="49C47809" w14:textId="77777777" w:rsidR="00540A21" w:rsidRPr="00540A21" w:rsidRDefault="00540A21" w:rsidP="00540A21">
      <w:pPr>
        <w:rPr>
          <w:rFonts w:ascii="Arial" w:hAnsi="Arial" w:cs="Arial"/>
          <w:sz w:val="24"/>
          <w:szCs w:val="24"/>
        </w:rPr>
      </w:pPr>
      <w:r w:rsidRPr="00540A21">
        <w:rPr>
          <w:rFonts w:ascii="Arial" w:hAnsi="Arial" w:cs="Arial"/>
          <w:sz w:val="24"/>
          <w:szCs w:val="24"/>
        </w:rPr>
        <w:t>Mawr Community Council will, wherever possible, consider the conservation and promotion of local biodiversity in all its activities and the management of its land.</w:t>
      </w:r>
    </w:p>
    <w:p w14:paraId="113DCAE3" w14:textId="77777777" w:rsidR="00540A21" w:rsidRPr="00540A21" w:rsidRDefault="00540A21" w:rsidP="00540A21">
      <w:pPr>
        <w:rPr>
          <w:rFonts w:ascii="Arial" w:hAnsi="Arial" w:cs="Arial"/>
          <w:sz w:val="24"/>
          <w:szCs w:val="24"/>
        </w:rPr>
      </w:pPr>
    </w:p>
    <w:p w14:paraId="0A9D233C" w14:textId="77777777" w:rsidR="00540A21" w:rsidRPr="00540A21" w:rsidRDefault="00540A21" w:rsidP="00540A21">
      <w:pPr>
        <w:rPr>
          <w:rFonts w:ascii="Arial" w:hAnsi="Arial" w:cs="Arial"/>
          <w:sz w:val="24"/>
          <w:szCs w:val="24"/>
        </w:rPr>
      </w:pPr>
      <w:r w:rsidRPr="00540A21">
        <w:rPr>
          <w:rFonts w:ascii="Arial" w:hAnsi="Arial" w:cs="Arial"/>
          <w:sz w:val="24"/>
          <w:szCs w:val="24"/>
        </w:rPr>
        <w:t xml:space="preserve">Signed by: </w:t>
      </w:r>
    </w:p>
    <w:p w14:paraId="495D7430" w14:textId="77777777" w:rsidR="00540A21" w:rsidRPr="00540A21" w:rsidRDefault="00540A21" w:rsidP="00540A21">
      <w:pPr>
        <w:rPr>
          <w:rFonts w:ascii="Arial" w:hAnsi="Arial" w:cs="Arial"/>
          <w:sz w:val="24"/>
          <w:szCs w:val="24"/>
        </w:rPr>
      </w:pPr>
    </w:p>
    <w:p w14:paraId="213F228A" w14:textId="77777777" w:rsidR="00540A21" w:rsidRPr="00540A21" w:rsidRDefault="00540A21" w:rsidP="00540A21">
      <w:pPr>
        <w:rPr>
          <w:rFonts w:ascii="Arial" w:hAnsi="Arial" w:cs="Arial"/>
          <w:sz w:val="24"/>
          <w:szCs w:val="24"/>
        </w:rPr>
      </w:pPr>
      <w:r w:rsidRPr="00540A21">
        <w:rPr>
          <w:rFonts w:ascii="Arial" w:hAnsi="Arial" w:cs="Arial"/>
          <w:noProof/>
          <w:sz w:val="24"/>
          <w:szCs w:val="24"/>
        </w:rPr>
        <w:drawing>
          <wp:inline distT="0" distB="0" distL="0" distR="0" wp14:anchorId="7E8073EE" wp14:editId="20EC6FB8">
            <wp:extent cx="1119883" cy="574698"/>
            <wp:effectExtent l="0" t="0" r="0" b="0"/>
            <wp:docPr id="1954995867" name="Picture 1" descr="A black signature on a white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4995867" name="Picture 1" descr="A black signature on a white background&#10;&#10;Description automatically generated with medium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73486" cy="602206"/>
                    </a:xfrm>
                    <a:prstGeom prst="rect">
                      <a:avLst/>
                    </a:prstGeom>
                  </pic:spPr>
                </pic:pic>
              </a:graphicData>
            </a:graphic>
          </wp:inline>
        </w:drawing>
      </w:r>
    </w:p>
    <w:p w14:paraId="0E1CDE74" w14:textId="77777777" w:rsidR="00540A21" w:rsidRPr="00540A21" w:rsidRDefault="00540A21" w:rsidP="00540A21">
      <w:pPr>
        <w:rPr>
          <w:rFonts w:ascii="Arial" w:hAnsi="Arial" w:cs="Arial"/>
          <w:sz w:val="24"/>
          <w:szCs w:val="24"/>
        </w:rPr>
      </w:pPr>
      <w:r w:rsidRPr="00540A21">
        <w:rPr>
          <w:rFonts w:ascii="Arial" w:hAnsi="Arial" w:cs="Arial"/>
          <w:sz w:val="24"/>
          <w:szCs w:val="24"/>
        </w:rPr>
        <w:t>Clerk and Responsible Financial Officer</w:t>
      </w:r>
    </w:p>
    <w:p w14:paraId="74305D84" w14:textId="18E7E0F3" w:rsidR="00540A21" w:rsidRPr="00540A21" w:rsidRDefault="00540A21" w:rsidP="00540A21">
      <w:pPr>
        <w:rPr>
          <w:rFonts w:ascii="Arial" w:hAnsi="Arial" w:cs="Arial"/>
        </w:rPr>
      </w:pPr>
      <w:r w:rsidRPr="00540A21">
        <w:rPr>
          <w:rFonts w:ascii="Arial" w:hAnsi="Arial" w:cs="Arial"/>
          <w:sz w:val="24"/>
          <w:szCs w:val="24"/>
        </w:rPr>
        <w:t xml:space="preserve">Date : </w:t>
      </w:r>
      <w:r w:rsidR="00162F05">
        <w:rPr>
          <w:rFonts w:ascii="Arial" w:hAnsi="Arial" w:cs="Arial"/>
          <w:sz w:val="24"/>
          <w:szCs w:val="24"/>
        </w:rPr>
        <w:t>14</w:t>
      </w:r>
      <w:r w:rsidR="00162F05">
        <w:rPr>
          <w:rFonts w:ascii="Arial" w:hAnsi="Arial" w:cs="Arial"/>
          <w:sz w:val="24"/>
          <w:szCs w:val="24"/>
          <w:vertAlign w:val="superscript"/>
        </w:rPr>
        <w:t>th</w:t>
      </w:r>
      <w:r w:rsidRPr="00540A21">
        <w:rPr>
          <w:rFonts w:ascii="Arial" w:hAnsi="Arial" w:cs="Arial"/>
          <w:sz w:val="24"/>
          <w:szCs w:val="24"/>
        </w:rPr>
        <w:t xml:space="preserve"> May 202</w:t>
      </w:r>
      <w:r w:rsidR="00162F05">
        <w:rPr>
          <w:rFonts w:ascii="Arial" w:hAnsi="Arial" w:cs="Arial"/>
          <w:sz w:val="24"/>
          <w:szCs w:val="24"/>
        </w:rPr>
        <w:t>4</w:t>
      </w:r>
    </w:p>
    <w:p w14:paraId="2EFF16D7" w14:textId="4E23CE04" w:rsidR="00540A21" w:rsidRPr="00540A21" w:rsidRDefault="00540A21" w:rsidP="00540A21">
      <w:pPr>
        <w:tabs>
          <w:tab w:val="left" w:pos="3284"/>
        </w:tabs>
        <w:rPr>
          <w:rFonts w:ascii="Arial" w:hAnsi="Arial" w:cs="Arial"/>
        </w:rPr>
      </w:pPr>
    </w:p>
    <w:sectPr w:rsidR="00540A21" w:rsidRPr="00540A21" w:rsidSect="00B53FCD">
      <w:headerReference w:type="default" r:id="rId8"/>
      <w:footerReference w:type="default" r:id="rId9"/>
      <w:pgSz w:w="11900" w:h="16840"/>
      <w:pgMar w:top="1440" w:right="821" w:bottom="1440" w:left="87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47F6A" w14:textId="77777777" w:rsidR="00B53FCD" w:rsidRDefault="00B53FCD" w:rsidP="00ED0A82">
      <w:r>
        <w:separator/>
      </w:r>
    </w:p>
  </w:endnote>
  <w:endnote w:type="continuationSeparator" w:id="0">
    <w:p w14:paraId="60DC9FF8" w14:textId="77777777" w:rsidR="00B53FCD" w:rsidRDefault="00B53FCD" w:rsidP="00ED0A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20B0604020202020204"/>
    <w:charset w:val="00"/>
    <w:family w:val="auto"/>
    <w:pitch w:val="variable"/>
    <w:sig w:usb0="800000AF" w:usb1="1001ECEA"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79365" w14:textId="7D5489D2" w:rsidR="00ED0A82" w:rsidRPr="00ED0A82" w:rsidRDefault="00ED0A82" w:rsidP="00ED0A82">
    <w:pPr>
      <w:jc w:val="center"/>
      <w:rPr>
        <w:rFonts w:ascii="Arial" w:hAnsi="Arial" w:cs="Arial"/>
        <w:sz w:val="22"/>
        <w:szCs w:val="22"/>
      </w:rPr>
    </w:pPr>
    <w:r w:rsidRPr="00ED0A82">
      <w:rPr>
        <w:rFonts w:ascii="Arial" w:hAnsi="Arial" w:cs="Arial"/>
        <w:sz w:val="22"/>
        <w:szCs w:val="22"/>
      </w:rPr>
      <w:t xml:space="preserve">Mawr Community Council, 38 </w:t>
    </w:r>
    <w:proofErr w:type="spellStart"/>
    <w:r w:rsidRPr="00ED0A82">
      <w:rPr>
        <w:rFonts w:ascii="Arial" w:hAnsi="Arial" w:cs="Arial"/>
        <w:sz w:val="22"/>
        <w:szCs w:val="22"/>
      </w:rPr>
      <w:t>Heatherslade</w:t>
    </w:r>
    <w:proofErr w:type="spellEnd"/>
    <w:r w:rsidRPr="00ED0A82">
      <w:rPr>
        <w:rFonts w:ascii="Arial" w:hAnsi="Arial" w:cs="Arial"/>
        <w:sz w:val="22"/>
        <w:szCs w:val="22"/>
      </w:rPr>
      <w:t xml:space="preserve"> Road, Southgate, Swansea, SA3 2DD</w:t>
    </w:r>
  </w:p>
  <w:p w14:paraId="0230B072" w14:textId="64DE75C2" w:rsidR="00ED0A82" w:rsidRPr="00ED0A82" w:rsidRDefault="00ED0A82" w:rsidP="00ED0A82">
    <w:pPr>
      <w:pStyle w:val="Footer"/>
      <w:jc w:val="center"/>
      <w:rPr>
        <w:rFonts w:ascii="Arial" w:hAnsi="Arial" w:cs="Arial"/>
        <w:sz w:val="22"/>
        <w:szCs w:val="22"/>
      </w:rPr>
    </w:pPr>
    <w:r w:rsidRPr="00ED0A82">
      <w:rPr>
        <w:rFonts w:ascii="Arial" w:hAnsi="Arial" w:cs="Arial"/>
        <w:sz w:val="22"/>
        <w:szCs w:val="22"/>
      </w:rPr>
      <w:t xml:space="preserve">Tel: 07305 007575.  Email: </w:t>
    </w:r>
    <w:proofErr w:type="spellStart"/>
    <w:r w:rsidRPr="00ED0A82">
      <w:rPr>
        <w:rFonts w:ascii="Arial" w:hAnsi="Arial" w:cs="Arial"/>
        <w:sz w:val="22"/>
        <w:szCs w:val="22"/>
      </w:rPr>
      <w:t>officer@mawrcommunitycouncil.cymru</w:t>
    </w:r>
    <w:proofErr w:type="spellEnd"/>
  </w:p>
  <w:p w14:paraId="6FEC7DD0" w14:textId="1DC5DA68" w:rsidR="00ED0A82" w:rsidRPr="00ED0A82" w:rsidRDefault="00ED0A82" w:rsidP="00ED0A82">
    <w:pPr>
      <w:pStyle w:val="Footer"/>
      <w:jc w:val="center"/>
      <w:rPr>
        <w:rFonts w:ascii="Arial" w:hAnsi="Arial" w:cs="Arial"/>
        <w:sz w:val="22"/>
        <w:szCs w:val="22"/>
      </w:rPr>
    </w:pPr>
    <w:r w:rsidRPr="00ED0A82">
      <w:rPr>
        <w:rFonts w:ascii="Arial" w:hAnsi="Arial" w:cs="Arial"/>
        <w:sz w:val="22"/>
        <w:szCs w:val="22"/>
      </w:rPr>
      <w:t>www.mawrcommunitycouncil.org.uk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D92B2D" w14:textId="77777777" w:rsidR="00B53FCD" w:rsidRDefault="00B53FCD" w:rsidP="00ED0A82">
      <w:r>
        <w:separator/>
      </w:r>
    </w:p>
  </w:footnote>
  <w:footnote w:type="continuationSeparator" w:id="0">
    <w:p w14:paraId="1A8D7560" w14:textId="77777777" w:rsidR="00B53FCD" w:rsidRDefault="00B53FCD" w:rsidP="00ED0A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55490" w14:textId="55DD30CF" w:rsidR="00ED0A82" w:rsidRDefault="00ED0A82" w:rsidP="00ED0A82">
    <w:pPr>
      <w:pStyle w:val="Header"/>
      <w:jc w:val="center"/>
    </w:pPr>
    <w:r>
      <w:rPr>
        <w:noProof/>
      </w:rPr>
      <w:drawing>
        <wp:anchor distT="0" distB="0" distL="114300" distR="114300" simplePos="0" relativeHeight="251659264" behindDoc="1" locked="0" layoutInCell="1" allowOverlap="1" wp14:anchorId="0574B882" wp14:editId="0E0F4A91">
          <wp:simplePos x="0" y="0"/>
          <wp:positionH relativeFrom="column">
            <wp:posOffset>2550891</wp:posOffset>
          </wp:positionH>
          <wp:positionV relativeFrom="paragraph">
            <wp:posOffset>-294640</wp:posOffset>
          </wp:positionV>
          <wp:extent cx="1129030" cy="680085"/>
          <wp:effectExtent l="0" t="0" r="1270" b="5715"/>
          <wp:wrapTight wrapText="bothSides">
            <wp:wrapPolygon edited="0">
              <wp:start x="0" y="0"/>
              <wp:lineTo x="0" y="21378"/>
              <wp:lineTo x="21381" y="21378"/>
              <wp:lineTo x="21381" y="0"/>
              <wp:lineTo x="0" y="0"/>
            </wp:wrapPolygon>
          </wp:wrapTight>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29030" cy="680085"/>
                  </a:xfrm>
                  <a:prstGeom prst="rect">
                    <a:avLst/>
                  </a:prstGeom>
                </pic:spPr>
              </pic:pic>
            </a:graphicData>
          </a:graphic>
          <wp14:sizeRelH relativeFrom="page">
            <wp14:pctWidth>0</wp14:pctWidth>
          </wp14:sizeRelH>
          <wp14:sizeRelV relativeFrom="page">
            <wp14:pctHeight>0</wp14:pctHeight>
          </wp14:sizeRelV>
        </wp:anchor>
      </w:drawing>
    </w:r>
  </w:p>
  <w:p w14:paraId="10AED318" w14:textId="77777777" w:rsidR="00ED0A82" w:rsidRDefault="00ED0A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2"/>
    <w:multiLevelType w:val="multilevel"/>
    <w:tmpl w:val="35B6CD54"/>
    <w:name w:val="WW8Num2"/>
    <w:lvl w:ilvl="0">
      <w:start w:val="1"/>
      <w:numFmt w:val="decimal"/>
      <w:lvlText w:val="%1."/>
      <w:lvlJc w:val="left"/>
      <w:pPr>
        <w:tabs>
          <w:tab w:val="num" w:pos="720"/>
        </w:tabs>
        <w:ind w:left="720" w:hanging="360"/>
      </w:pPr>
      <w:rPr>
        <w:rFonts w:cs="Calibri"/>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1290161013">
    <w:abstractNumId w:val="0"/>
  </w:num>
  <w:num w:numId="2" w16cid:durableId="544700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A82"/>
    <w:rsid w:val="001007F3"/>
    <w:rsid w:val="00162F05"/>
    <w:rsid w:val="00267ABE"/>
    <w:rsid w:val="00383309"/>
    <w:rsid w:val="004B600A"/>
    <w:rsid w:val="00540A21"/>
    <w:rsid w:val="005612D0"/>
    <w:rsid w:val="006B366E"/>
    <w:rsid w:val="00706381"/>
    <w:rsid w:val="007B6D57"/>
    <w:rsid w:val="00B2282A"/>
    <w:rsid w:val="00B53FCD"/>
    <w:rsid w:val="00BB6918"/>
    <w:rsid w:val="00CE2A7C"/>
    <w:rsid w:val="00ED0A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290CD"/>
  <w15:chartTrackingRefBased/>
  <w15:docId w15:val="{43A2A800-A51F-5141-9E9F-8EA3ABCEC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0A21"/>
    <w:pPr>
      <w:widowControl w:val="0"/>
      <w:suppressAutoHyphens/>
    </w:pPr>
    <w:rPr>
      <w:rFonts w:ascii="Times New Roman" w:eastAsia="Times New Roman" w:hAnsi="Times New Roman" w:cs="Times New Roman"/>
      <w:kern w:val="0"/>
      <w:sz w:val="20"/>
      <w:szCs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0A82"/>
    <w:pPr>
      <w:tabs>
        <w:tab w:val="center" w:pos="4513"/>
        <w:tab w:val="right" w:pos="9026"/>
      </w:tabs>
    </w:pPr>
  </w:style>
  <w:style w:type="character" w:customStyle="1" w:styleId="HeaderChar">
    <w:name w:val="Header Char"/>
    <w:basedOn w:val="DefaultParagraphFont"/>
    <w:link w:val="Header"/>
    <w:uiPriority w:val="99"/>
    <w:rsid w:val="00ED0A82"/>
  </w:style>
  <w:style w:type="paragraph" w:styleId="Footer">
    <w:name w:val="footer"/>
    <w:basedOn w:val="Normal"/>
    <w:link w:val="FooterChar"/>
    <w:uiPriority w:val="99"/>
    <w:unhideWhenUsed/>
    <w:rsid w:val="00ED0A82"/>
    <w:pPr>
      <w:tabs>
        <w:tab w:val="center" w:pos="4513"/>
        <w:tab w:val="right" w:pos="9026"/>
      </w:tabs>
    </w:pPr>
  </w:style>
  <w:style w:type="character" w:customStyle="1" w:styleId="FooterChar">
    <w:name w:val="Footer Char"/>
    <w:basedOn w:val="DefaultParagraphFont"/>
    <w:link w:val="Footer"/>
    <w:uiPriority w:val="99"/>
    <w:rsid w:val="00ED0A82"/>
  </w:style>
  <w:style w:type="character" w:styleId="Hyperlink">
    <w:name w:val="Hyperlink"/>
    <w:basedOn w:val="DefaultParagraphFont"/>
    <w:uiPriority w:val="99"/>
    <w:unhideWhenUsed/>
    <w:rsid w:val="00ED0A82"/>
    <w:rPr>
      <w:color w:val="0563C1" w:themeColor="hyperlink"/>
      <w:u w:val="single"/>
    </w:rPr>
  </w:style>
  <w:style w:type="character" w:styleId="UnresolvedMention">
    <w:name w:val="Unresolved Mention"/>
    <w:basedOn w:val="DefaultParagraphFont"/>
    <w:uiPriority w:val="99"/>
    <w:semiHidden/>
    <w:unhideWhenUsed/>
    <w:rsid w:val="00ED0A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668</Words>
  <Characters>3812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Bull</dc:creator>
  <cp:keywords/>
  <dc:description/>
  <cp:lastModifiedBy>mawrcouncil@outlook.com</cp:lastModifiedBy>
  <cp:revision>2</cp:revision>
  <dcterms:created xsi:type="dcterms:W3CDTF">2024-05-13T16:21:00Z</dcterms:created>
  <dcterms:modified xsi:type="dcterms:W3CDTF">2024-05-13T16:21:00Z</dcterms:modified>
</cp:coreProperties>
</file>